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376DB" w14:textId="77777777" w:rsidR="00035B81" w:rsidRPr="001A2F45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Ex.mo Senhor  </w:t>
      </w:r>
    </w:p>
    <w:p w14:paraId="3353A7E5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Presidente do Conselho de Administração </w:t>
      </w:r>
    </w:p>
    <w:p w14:paraId="2B5CCB3E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da Infraestruturas de Portugal, S.A. </w:t>
      </w:r>
    </w:p>
    <w:p w14:paraId="21EDD534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Praça da Portagem</w:t>
      </w:r>
    </w:p>
    <w:p w14:paraId="3C18F0E6" w14:textId="77777777" w:rsidR="00035B81" w:rsidRPr="001A2F45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2809-013 Almada </w:t>
      </w:r>
    </w:p>
    <w:p w14:paraId="23DE8C8F" w14:textId="77777777" w:rsidR="00CA6CEC" w:rsidRDefault="00CA6CEC" w:rsidP="00CA6CEC">
      <w:pPr>
        <w:ind w:left="4678"/>
        <w:rPr>
          <w:rFonts w:ascii="Garamond" w:hAnsi="Garamond"/>
          <w:sz w:val="26"/>
          <w:szCs w:val="26"/>
        </w:rPr>
      </w:pPr>
    </w:p>
    <w:p w14:paraId="2BC31E18" w14:textId="77777777" w:rsidR="00542C8E" w:rsidRPr="00CA6CEC" w:rsidRDefault="00542C8E" w:rsidP="00CA6CEC">
      <w:pPr>
        <w:ind w:left="4678"/>
        <w:rPr>
          <w:rFonts w:ascii="Garamond" w:hAnsi="Garamond"/>
          <w:sz w:val="26"/>
          <w:szCs w:val="26"/>
        </w:rPr>
      </w:pPr>
    </w:p>
    <w:p w14:paraId="776657E1" w14:textId="77777777" w:rsidR="00134987" w:rsidRPr="00CA6CEC" w:rsidRDefault="00134987" w:rsidP="00CA6CEC">
      <w:pPr>
        <w:ind w:left="4678"/>
        <w:rPr>
          <w:rFonts w:ascii="Garamond" w:hAnsi="Garamond"/>
          <w:sz w:val="26"/>
          <w:szCs w:val="26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7"/>
        <w:gridCol w:w="2907"/>
        <w:gridCol w:w="2907"/>
      </w:tblGrid>
      <w:tr w:rsidR="00134987" w:rsidRPr="00134987" w14:paraId="3C82FC04" w14:textId="77777777" w:rsidTr="00035B81">
        <w:trPr>
          <w:trHeight w:val="751"/>
        </w:trPr>
        <w:tc>
          <w:tcPr>
            <w:tcW w:w="2907" w:type="dxa"/>
          </w:tcPr>
          <w:p w14:paraId="2C4658C9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referência</w:t>
            </w:r>
          </w:p>
        </w:tc>
        <w:tc>
          <w:tcPr>
            <w:tcW w:w="2907" w:type="dxa"/>
          </w:tcPr>
          <w:p w14:paraId="21C8EF36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comunicação</w:t>
            </w:r>
          </w:p>
        </w:tc>
        <w:tc>
          <w:tcPr>
            <w:tcW w:w="2907" w:type="dxa"/>
          </w:tcPr>
          <w:p w14:paraId="348DBC71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Nossa referência</w:t>
            </w:r>
          </w:p>
        </w:tc>
      </w:tr>
      <w:tr w:rsidR="00134987" w:rsidRPr="00134987" w14:paraId="5CE542EF" w14:textId="77777777" w:rsidTr="0079456B">
        <w:tc>
          <w:tcPr>
            <w:tcW w:w="2907" w:type="dxa"/>
          </w:tcPr>
          <w:p w14:paraId="080AEB71" w14:textId="77777777" w:rsidR="00794FEE" w:rsidRPr="00C47C10" w:rsidRDefault="00794FEE" w:rsidP="00C47C10">
            <w:pPr>
              <w:pStyle w:val="Cabealho"/>
              <w:tabs>
                <w:tab w:val="left" w:pos="708"/>
              </w:tabs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DRP-RI/2019/1112</w:t>
            </w:r>
          </w:p>
          <w:p w14:paraId="25F6F431" w14:textId="77777777" w:rsidR="00794FEE" w:rsidRPr="00C47C10" w:rsidRDefault="00794FEE" w:rsidP="00C47C10">
            <w:pPr>
              <w:pStyle w:val="Cabealho"/>
              <w:tabs>
                <w:tab w:val="left" w:pos="708"/>
              </w:tabs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Antecedente</w:t>
            </w:r>
          </w:p>
          <w:p w14:paraId="0E02C0BD" w14:textId="77777777" w:rsidR="00134987" w:rsidRPr="00C47C10" w:rsidRDefault="00794FEE" w:rsidP="00C47C10">
            <w:pPr>
              <w:pStyle w:val="Default"/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25</w:t>
            </w:r>
            <w:r w:rsidR="00C47C10" w:rsidRPr="00C47C10">
              <w:rPr>
                <w:rFonts w:ascii="Garamond" w:hAnsi="Garamond"/>
                <w:sz w:val="22"/>
                <w:szCs w:val="22"/>
              </w:rPr>
              <w:t xml:space="preserve"> 24838-008</w:t>
            </w:r>
          </w:p>
          <w:p w14:paraId="1AA8CA56" w14:textId="77777777" w:rsidR="00C47C10" w:rsidRPr="00134987" w:rsidRDefault="00607B9C" w:rsidP="00C47C10">
            <w:pPr>
              <w:pStyle w:val="Default"/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proofErr w:type="spellStart"/>
            <w:r>
              <w:rPr>
                <w:rFonts w:ascii="Garamond" w:hAnsi="Garamond"/>
                <w:sz w:val="22"/>
                <w:szCs w:val="22"/>
              </w:rPr>
              <w:t>Saí</w:t>
            </w:r>
            <w:r w:rsidR="00C47C10">
              <w:rPr>
                <w:rFonts w:ascii="Garamond" w:hAnsi="Garamond"/>
                <w:sz w:val="22"/>
                <w:szCs w:val="22"/>
              </w:rPr>
              <w:t>d</w:t>
            </w:r>
            <w:r w:rsidR="00C47C10" w:rsidRPr="00C47C10">
              <w:rPr>
                <w:rFonts w:ascii="Garamond" w:hAnsi="Garamond"/>
                <w:sz w:val="22"/>
                <w:szCs w:val="22"/>
              </w:rPr>
              <w:t>a</w:t>
            </w:r>
            <w:proofErr w:type="spellEnd"/>
            <w:r w:rsidR="00C47C10" w:rsidRPr="00C47C10">
              <w:rPr>
                <w:rFonts w:ascii="Garamond" w:hAnsi="Garamond"/>
                <w:sz w:val="22"/>
                <w:szCs w:val="22"/>
              </w:rPr>
              <w:t xml:space="preserve"> </w:t>
            </w:r>
            <w:r w:rsidR="00C47C10" w:rsidRPr="00C47C10">
              <w:rPr>
                <w:rFonts w:ascii="Garamond" w:eastAsia="Times New Roman" w:hAnsi="Garamond"/>
                <w:color w:val="auto"/>
                <w:sz w:val="22"/>
                <w:szCs w:val="22"/>
                <w:lang w:val="pt-PT" w:eastAsia="pt-PT"/>
              </w:rPr>
              <w:t>536453-007</w:t>
            </w:r>
          </w:p>
        </w:tc>
        <w:tc>
          <w:tcPr>
            <w:tcW w:w="2907" w:type="dxa"/>
          </w:tcPr>
          <w:p w14:paraId="5866F725" w14:textId="77777777" w:rsidR="00134987" w:rsidRPr="00134987" w:rsidRDefault="00C47C10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10-10-2019</w:t>
            </w:r>
          </w:p>
        </w:tc>
        <w:tc>
          <w:tcPr>
            <w:tcW w:w="2907" w:type="dxa"/>
          </w:tcPr>
          <w:p w14:paraId="01241F3C" w14:textId="77777777" w:rsidR="00134987" w:rsidRDefault="002812BC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S-</w:t>
            </w:r>
            <w:proofErr w:type="spellStart"/>
            <w:r>
              <w:rPr>
                <w:rFonts w:ascii="Garamond" w:hAnsi="Garamond"/>
                <w:sz w:val="22"/>
                <w:szCs w:val="22"/>
              </w:rPr>
              <w:t>PdJ</w:t>
            </w:r>
            <w:proofErr w:type="spellEnd"/>
            <w:r>
              <w:rPr>
                <w:rFonts w:ascii="Garamond" w:hAnsi="Garamond"/>
                <w:sz w:val="22"/>
                <w:szCs w:val="22"/>
              </w:rPr>
              <w:t>/2020/211</w:t>
            </w:r>
          </w:p>
          <w:p w14:paraId="61CEFDA3" w14:textId="77777777" w:rsidR="00F075D2" w:rsidRPr="00134987" w:rsidRDefault="00794FEE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Q/700/2019</w:t>
            </w:r>
          </w:p>
        </w:tc>
      </w:tr>
    </w:tbl>
    <w:p w14:paraId="6245C5A1" w14:textId="77777777" w:rsidR="004963AA" w:rsidRDefault="004963AA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29BBA687" w14:textId="77777777" w:rsidR="00794FEE" w:rsidRDefault="00B953E8" w:rsidP="00542C8E">
      <w:pPr>
        <w:pStyle w:val="Cabealho"/>
        <w:tabs>
          <w:tab w:val="clear" w:pos="4252"/>
          <w:tab w:val="clear" w:pos="8504"/>
        </w:tabs>
        <w:spacing w:line="360" w:lineRule="auto"/>
        <w:ind w:left="851" w:hanging="851"/>
        <w:jc w:val="both"/>
        <w:rPr>
          <w:rFonts w:ascii="Garamond" w:hAnsi="Garamond"/>
          <w:b/>
          <w:bCs/>
          <w:i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0C67F1" wp14:editId="01FC3549">
                <wp:simplePos x="0" y="0"/>
                <wp:positionH relativeFrom="column">
                  <wp:posOffset>-1312228</wp:posOffset>
                </wp:positionH>
                <wp:positionV relativeFrom="paragraph">
                  <wp:posOffset>-7937</wp:posOffset>
                </wp:positionV>
                <wp:extent cx="1419225" cy="566420"/>
                <wp:effectExtent l="7303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1922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266F2" w14:textId="77777777" w:rsidR="0037706E" w:rsidRDefault="0037706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03D0C1" wp14:editId="216C2999">
                                  <wp:extent cx="947088" cy="300067"/>
                                  <wp:effectExtent l="0" t="0" r="5715" b="5080"/>
                                  <wp:docPr id="3" name="Image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7088" cy="3000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0C67F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103.35pt;margin-top:-.6pt;width:111.75pt;height:44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" stroked="f">
                <v:textbox>
                  <w:txbxContent>
                    <w:p w14:paraId="262266F2" w14:textId="77777777" w:rsidR="0037706E" w:rsidRDefault="0037706E">
                      <w:r>
                        <w:rPr>
                          <w:noProof/>
                        </w:rPr>
                        <w:drawing>
                          <wp:inline distT="0" distB="0" distL="0" distR="0" wp14:anchorId="0403D0C1" wp14:editId="216C2999">
                            <wp:extent cx="947088" cy="300067"/>
                            <wp:effectExtent l="0" t="0" r="5715" b="5080"/>
                            <wp:docPr id="3" name="Image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7088" cy="3000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94FEE">
        <w:rPr>
          <w:rFonts w:ascii="Garamond" w:hAnsi="Garamond"/>
          <w:sz w:val="22"/>
          <w:szCs w:val="22"/>
        </w:rPr>
        <w:t xml:space="preserve">Assunto: </w:t>
      </w:r>
      <w:r w:rsidR="00035B81">
        <w:rPr>
          <w:rFonts w:ascii="Garamond" w:hAnsi="Garamond"/>
          <w:b/>
          <w:sz w:val="22"/>
          <w:szCs w:val="22"/>
        </w:rPr>
        <w:t xml:space="preserve"> </w:t>
      </w:r>
      <w:r w:rsidR="00035B81" w:rsidRPr="00D251F9">
        <w:rPr>
          <w:rFonts w:ascii="Garamond" w:hAnsi="Garamond"/>
          <w:bCs/>
          <w:sz w:val="22"/>
          <w:szCs w:val="22"/>
        </w:rPr>
        <w:t>A</w:t>
      </w:r>
      <w:r w:rsidR="00794FEE" w:rsidRPr="00D251F9">
        <w:rPr>
          <w:rFonts w:ascii="Garamond" w:hAnsi="Garamond"/>
          <w:bCs/>
          <w:sz w:val="22"/>
          <w:szCs w:val="22"/>
        </w:rPr>
        <w:t>ci</w:t>
      </w:r>
      <w:r w:rsidR="00794FEE">
        <w:rPr>
          <w:rFonts w:ascii="Garamond" w:hAnsi="Garamond"/>
          <w:bCs/>
          <w:sz w:val="22"/>
          <w:szCs w:val="22"/>
        </w:rPr>
        <w:t xml:space="preserve">dente de viação em autoestrada - </w:t>
      </w:r>
      <w:r w:rsidR="00C47C10">
        <w:rPr>
          <w:rFonts w:ascii="Garamond" w:hAnsi="Garamond"/>
          <w:sz w:val="22"/>
          <w:szCs w:val="22"/>
        </w:rPr>
        <w:t xml:space="preserve">embate em animal (cão) </w:t>
      </w:r>
      <w:r w:rsidR="00794FEE">
        <w:rPr>
          <w:rFonts w:ascii="Garamond" w:hAnsi="Garamond"/>
          <w:bCs/>
          <w:sz w:val="22"/>
          <w:szCs w:val="22"/>
        </w:rPr>
        <w:t xml:space="preserve">- </w:t>
      </w:r>
      <w:r w:rsidR="00794FEE">
        <w:rPr>
          <w:rFonts w:ascii="Garamond" w:hAnsi="Garamond"/>
          <w:sz w:val="22"/>
          <w:szCs w:val="22"/>
        </w:rPr>
        <w:t>direitos dos utentes nas vias rodoviárias classificadas como a</w:t>
      </w:r>
      <w:r w:rsidR="00C47C10">
        <w:rPr>
          <w:rFonts w:ascii="Garamond" w:hAnsi="Garamond"/>
          <w:sz w:val="22"/>
          <w:szCs w:val="22"/>
        </w:rPr>
        <w:t>utoestradas concessionadas – A23</w:t>
      </w:r>
    </w:p>
    <w:p w14:paraId="1EF0583F" w14:textId="77777777" w:rsidR="00794FEE" w:rsidRPr="003E75F5" w:rsidRDefault="00794FEE" w:rsidP="0037706E">
      <w:pPr>
        <w:spacing w:line="360" w:lineRule="auto"/>
        <w:ind w:left="993" w:hanging="993"/>
        <w:jc w:val="both"/>
        <w:rPr>
          <w:rFonts w:ascii="Garamond" w:hAnsi="Garamond"/>
          <w:bCs/>
          <w:i/>
          <w:iCs/>
          <w:sz w:val="22"/>
          <w:szCs w:val="22"/>
        </w:rPr>
      </w:pPr>
      <w:r w:rsidRPr="003E75F5">
        <w:rPr>
          <w:rFonts w:ascii="Garamond" w:hAnsi="Garamond"/>
          <w:i/>
          <w:sz w:val="22"/>
          <w:szCs w:val="22"/>
        </w:rPr>
        <w:tab/>
      </w:r>
      <w:r>
        <w:rPr>
          <w:rFonts w:ascii="Garamond" w:hAnsi="Garamond"/>
          <w:i/>
          <w:sz w:val="22"/>
          <w:szCs w:val="22"/>
        </w:rPr>
        <w:t xml:space="preserve">    </w:t>
      </w:r>
    </w:p>
    <w:p w14:paraId="05761C24" w14:textId="77777777" w:rsidR="00794FEE" w:rsidRDefault="00794FEE" w:rsidP="00794FEE">
      <w:pPr>
        <w:spacing w:line="360" w:lineRule="auto"/>
        <w:ind w:left="993" w:hanging="993"/>
        <w:jc w:val="both"/>
        <w:rPr>
          <w:rFonts w:ascii="Garamond" w:hAnsi="Garamond"/>
          <w:bCs/>
          <w:sz w:val="26"/>
          <w:szCs w:val="26"/>
        </w:rPr>
      </w:pPr>
    </w:p>
    <w:p w14:paraId="1F224DD9" w14:textId="6D0551A2" w:rsidR="00035B81" w:rsidRDefault="00035B81" w:rsidP="00035B81">
      <w:pPr>
        <w:pStyle w:val="Ttulo7"/>
        <w:spacing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RECOMENDAÇÃO </w:t>
      </w:r>
      <w:r w:rsidR="00D251F9">
        <w:rPr>
          <w:rFonts w:ascii="Garamond" w:hAnsi="Garamond" w:cs="Arial"/>
          <w:sz w:val="26"/>
          <w:szCs w:val="26"/>
        </w:rPr>
        <w:t>n</w:t>
      </w:r>
      <w:r>
        <w:rPr>
          <w:rFonts w:ascii="Garamond" w:hAnsi="Garamond" w:cs="Arial"/>
          <w:sz w:val="26"/>
          <w:szCs w:val="26"/>
        </w:rPr>
        <w:t xml:space="preserve">.º   </w:t>
      </w:r>
      <w:r w:rsidR="009F5AFD">
        <w:rPr>
          <w:rFonts w:ascii="Garamond" w:hAnsi="Garamond" w:cs="Arial"/>
          <w:sz w:val="26"/>
          <w:szCs w:val="26"/>
        </w:rPr>
        <w:t>1</w:t>
      </w:r>
      <w:r>
        <w:rPr>
          <w:rFonts w:ascii="Garamond" w:hAnsi="Garamond" w:cs="Arial"/>
          <w:sz w:val="26"/>
          <w:szCs w:val="26"/>
        </w:rPr>
        <w:t>/A/ 2020</w:t>
      </w:r>
    </w:p>
    <w:p w14:paraId="02113D3A" w14:textId="77777777" w:rsidR="00035B81" w:rsidRDefault="00035B81" w:rsidP="00035B81">
      <w:pPr>
        <w:tabs>
          <w:tab w:val="left" w:pos="993"/>
        </w:tabs>
        <w:spacing w:line="360" w:lineRule="auto"/>
        <w:jc w:val="center"/>
        <w:rPr>
          <w:rFonts w:ascii="Garamond" w:hAnsi="Garamond" w:cs="Arial"/>
          <w:b/>
          <w:sz w:val="26"/>
          <w:szCs w:val="26"/>
        </w:rPr>
      </w:pPr>
      <w:r>
        <w:rPr>
          <w:rFonts w:ascii="Garamond" w:hAnsi="Garamond" w:cs="Arial"/>
          <w:b/>
          <w:sz w:val="26"/>
          <w:szCs w:val="26"/>
        </w:rPr>
        <w:t>— Artigo 20.º, n.º 1, alínea a), do Estatuto do Provedor de Justiça —</w:t>
      </w:r>
    </w:p>
    <w:p w14:paraId="6A6680CE" w14:textId="77777777" w:rsidR="00794FEE" w:rsidRDefault="00794FEE" w:rsidP="00794FEE">
      <w:pPr>
        <w:pStyle w:val="Corpodetexto2"/>
        <w:spacing w:line="360" w:lineRule="auto"/>
        <w:rPr>
          <w:rFonts w:ascii="Garamond" w:hAnsi="Garamond"/>
          <w:sz w:val="26"/>
          <w:szCs w:val="26"/>
        </w:rPr>
      </w:pPr>
    </w:p>
    <w:p w14:paraId="79685B84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</w:t>
      </w:r>
    </w:p>
    <w:p w14:paraId="338BD163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A </w:t>
      </w:r>
      <w:r>
        <w:rPr>
          <w:rFonts w:ascii="Garamond" w:hAnsi="Garamond" w:cs="Arial"/>
          <w:smallCaps/>
          <w:sz w:val="26"/>
          <w:szCs w:val="26"/>
        </w:rPr>
        <w:t xml:space="preserve">queixa </w:t>
      </w:r>
      <w:r>
        <w:rPr>
          <w:rFonts w:ascii="Garamond" w:hAnsi="Garamond" w:cs="Arial"/>
          <w:sz w:val="26"/>
          <w:szCs w:val="26"/>
        </w:rPr>
        <w:t>-</w:t>
      </w:r>
    </w:p>
    <w:p w14:paraId="15EC9550" w14:textId="77777777" w:rsidR="00794FEE" w:rsidRPr="00FC0165" w:rsidRDefault="00794FEE" w:rsidP="00FC0165">
      <w:pPr>
        <w:pStyle w:val="Default"/>
        <w:spacing w:line="360" w:lineRule="auto"/>
        <w:rPr>
          <w:rFonts w:ascii="Garamond" w:hAnsi="Garamond"/>
          <w:color w:val="auto"/>
          <w:sz w:val="26"/>
          <w:szCs w:val="26"/>
          <w:lang w:val="pt-PT"/>
        </w:rPr>
      </w:pPr>
    </w:p>
    <w:p w14:paraId="3028E971" w14:textId="1DA3D971" w:rsidR="00794FEE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/>
          <w:bCs/>
          <w:sz w:val="26"/>
          <w:szCs w:val="26"/>
          <w:lang w:val="pt-PT"/>
        </w:rPr>
        <w:t>Veio</w:t>
      </w:r>
      <w:r w:rsidR="00794FEE" w:rsidRPr="00035B81">
        <w:rPr>
          <w:rFonts w:ascii="Garamond" w:hAnsi="Garamond"/>
          <w:bCs/>
          <w:sz w:val="26"/>
          <w:szCs w:val="26"/>
          <w:lang w:val="pt-PT"/>
        </w:rPr>
        <w:t xml:space="preserve"> requerida a minha intervenção junto da 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 xml:space="preserve">Infraestruturas de Portugal, S.A., </w:t>
      </w:r>
      <w:r w:rsidR="00794FEE" w:rsidRPr="00035B81">
        <w:rPr>
          <w:rFonts w:ascii="Garamond" w:hAnsi="Garamond"/>
          <w:bCs/>
          <w:sz w:val="26"/>
          <w:szCs w:val="26"/>
          <w:lang w:val="pt-PT"/>
        </w:rPr>
        <w:t>r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eclamando o interessado o ressarcimento dos danos que sofreu na viatura automóvel com a matrícula</w:t>
      </w:r>
      <w:r w:rsidR="009F5AFD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203E5A">
        <w:rPr>
          <w:rFonts w:ascii="Garamond" w:hAnsi="Garamond" w:cs="Times New Roman"/>
          <w:sz w:val="26"/>
          <w:szCs w:val="26"/>
          <w:lang w:val="pt-PT"/>
        </w:rPr>
        <w:t xml:space="preserve"> </w:t>
      </w:r>
      <w:proofErr w:type="gramStart"/>
      <w:r w:rsidR="00203E5A">
        <w:rPr>
          <w:rFonts w:ascii="Garamond" w:hAnsi="Garamond" w:cs="Times New Roman"/>
          <w:sz w:val="26"/>
          <w:szCs w:val="26"/>
          <w:lang w:val="pt-PT"/>
        </w:rPr>
        <w:t xml:space="preserve"> 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,</w:t>
      </w:r>
      <w:proofErr w:type="gramEnd"/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em resultado do embate em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animal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(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cão)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que atravessava a A23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O acidente havia ocorrido em</w:t>
      </w:r>
      <w:r w:rsidR="00203E5A">
        <w:rPr>
          <w:rFonts w:ascii="Garamond" w:hAnsi="Garamond" w:cs="Times New Roman"/>
          <w:sz w:val="26"/>
          <w:szCs w:val="26"/>
          <w:lang w:val="pt-PT"/>
        </w:rPr>
        <w:t xml:space="preserve">       de</w:t>
      </w:r>
      <w:r w:rsidR="009F5AFD" w:rsidRPr="009F5AFD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201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8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, </w:t>
      </w:r>
      <w:r w:rsidR="00D20311" w:rsidRPr="00035B81">
        <w:rPr>
          <w:rFonts w:ascii="Garamond" w:hAnsi="Garamond" w:cs="Times New Roman"/>
          <w:sz w:val="26"/>
          <w:szCs w:val="26"/>
          <w:lang w:val="pt-PT"/>
        </w:rPr>
        <w:t xml:space="preserve">cerca das 8.40h,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 a confirmação da causa não foi objeto de contestação</w:t>
      </w:r>
      <w:r w:rsidR="00794FEE" w:rsidRPr="00035B81">
        <w:rPr>
          <w:rFonts w:ascii="Garamond" w:hAnsi="Garamond" w:cs="Times New Roman"/>
          <w:smallCaps/>
          <w:sz w:val="26"/>
          <w:szCs w:val="26"/>
          <w:lang w:val="pt-PT"/>
        </w:rPr>
        <w:t>.</w:t>
      </w:r>
    </w:p>
    <w:p w14:paraId="2C90638D" w14:textId="77777777" w:rsidR="00FC0165" w:rsidRPr="00035B81" w:rsidRDefault="00FC0165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3A47E759" w14:textId="77777777" w:rsidR="00D10DE5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Tendo </w:t>
      </w:r>
      <w:r w:rsidR="00D20311" w:rsidRPr="00035B81">
        <w:rPr>
          <w:rFonts w:ascii="Garamond" w:hAnsi="Garamond" w:cs="Times New Roman"/>
          <w:sz w:val="26"/>
          <w:szCs w:val="26"/>
          <w:lang w:val="pt-PT"/>
        </w:rPr>
        <w:t xml:space="preserve">o interessado </w:t>
      </w:r>
      <w:r w:rsidRPr="00035B81">
        <w:rPr>
          <w:rFonts w:ascii="Garamond" w:hAnsi="Garamond" w:cs="Times New Roman"/>
          <w:sz w:val="26"/>
          <w:szCs w:val="26"/>
          <w:lang w:val="pt-PT"/>
        </w:rPr>
        <w:t>solicitado a reparação dos danos decorrentes do sinistro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viria a 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</w:t>
      </w:r>
      <w:r w:rsidR="00533FBC" w:rsidRPr="00035B81">
        <w:rPr>
          <w:rFonts w:ascii="Garamond" w:hAnsi="Garamond" w:cs="Times New Roman"/>
          <w:smallCaps/>
          <w:sz w:val="26"/>
          <w:szCs w:val="26"/>
          <w:lang w:val="pt-PT"/>
        </w:rPr>
        <w:t>,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>argumentar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 que a responsabilidade pelo mesmo não lhe poderia ser assacada</w:t>
      </w:r>
      <w:r w:rsidR="00D31624" w:rsidRPr="00035B81">
        <w:rPr>
          <w:rFonts w:ascii="Garamond" w:hAnsi="Garamond" w:cs="Times New Roman"/>
          <w:sz w:val="26"/>
          <w:szCs w:val="26"/>
          <w:lang w:val="pt-PT"/>
        </w:rPr>
        <w:t>: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 ora porque </w:t>
      </w:r>
      <w:r w:rsidR="00D10DE5" w:rsidRPr="00035B81">
        <w:rPr>
          <w:rFonts w:ascii="Garamond" w:hAnsi="Garamond"/>
          <w:sz w:val="26"/>
          <w:szCs w:val="26"/>
          <w:lang w:val="pt-PT"/>
        </w:rPr>
        <w:t>a vedação se encontrava em bom estado de con</w:t>
      </w:r>
      <w:r w:rsidR="00D10DE5" w:rsidRPr="00035B81">
        <w:rPr>
          <w:rFonts w:ascii="Garamond" w:hAnsi="Garamond"/>
          <w:sz w:val="26"/>
          <w:szCs w:val="26"/>
          <w:lang w:val="pt-PT"/>
        </w:rPr>
        <w:lastRenderedPageBreak/>
        <w:t>servação; ora porque o acidente teria ocorrido na proximidade de zona de vedação “necessariamente descontinuada” (cit.</w:t>
      </w:r>
      <w:r w:rsidR="00D10DE5" w:rsidRPr="00035B81">
        <w:rPr>
          <w:rStyle w:val="Refdenotaderodap"/>
          <w:rFonts w:ascii="Garamond" w:hAnsi="Garamond"/>
          <w:sz w:val="26"/>
          <w:szCs w:val="26"/>
        </w:rPr>
        <w:footnoteReference w:id="1"/>
      </w:r>
      <w:r w:rsidR="00D10DE5" w:rsidRPr="00035B81">
        <w:rPr>
          <w:rFonts w:ascii="Garamond" w:hAnsi="Garamond"/>
          <w:sz w:val="26"/>
          <w:szCs w:val="26"/>
          <w:lang w:val="pt-PT"/>
        </w:rPr>
        <w:t xml:space="preserve">); ora porque as ações de patrulhamento realizadas não detetaram a presença do animal. </w:t>
      </w:r>
    </w:p>
    <w:p w14:paraId="738313FA" w14:textId="77777777" w:rsidR="00794FEE" w:rsidRDefault="00794FEE" w:rsidP="00EA2B60">
      <w:pPr>
        <w:pStyle w:val="Avanodecorpodetexto"/>
        <w:spacing w:after="0" w:line="360" w:lineRule="auto"/>
        <w:ind w:left="0"/>
        <w:rPr>
          <w:rFonts w:ascii="Garamond" w:hAnsi="Garamond" w:cs="Times New Roman"/>
          <w:sz w:val="26"/>
          <w:szCs w:val="26"/>
          <w:lang w:val="pt-PT"/>
        </w:rPr>
      </w:pPr>
    </w:p>
    <w:p w14:paraId="06A24513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II</w:t>
      </w:r>
    </w:p>
    <w:p w14:paraId="1A40A912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</w:t>
      </w:r>
      <w:r w:rsidRPr="00035B81">
        <w:rPr>
          <w:rFonts w:ascii="Garamond" w:hAnsi="Garamond" w:cs="Arial"/>
          <w:smallCaps/>
          <w:sz w:val="26"/>
          <w:szCs w:val="26"/>
        </w:rPr>
        <w:t>O contraditório</w:t>
      </w:r>
      <w:r>
        <w:rPr>
          <w:rFonts w:ascii="Garamond" w:hAnsi="Garamond" w:cs="Arial"/>
          <w:smallCaps/>
          <w:sz w:val="26"/>
          <w:szCs w:val="26"/>
        </w:rPr>
        <w:t xml:space="preserve"> </w:t>
      </w:r>
      <w:r>
        <w:rPr>
          <w:rFonts w:ascii="Garamond" w:hAnsi="Garamond" w:cs="Arial"/>
          <w:sz w:val="26"/>
          <w:szCs w:val="26"/>
        </w:rPr>
        <w:t>-</w:t>
      </w:r>
    </w:p>
    <w:p w14:paraId="3DA2CFBC" w14:textId="77777777" w:rsidR="00035B81" w:rsidRPr="00035B81" w:rsidRDefault="00035B81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2A0841FB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Recenseados os elementos apresentados na queixa, </w:t>
      </w:r>
      <w:r w:rsidR="00EA2B60">
        <w:rPr>
          <w:rFonts w:ascii="Garamond" w:hAnsi="Garamond" w:cs="Times New Roman"/>
          <w:sz w:val="26"/>
          <w:szCs w:val="26"/>
          <w:lang w:val="pt-PT"/>
        </w:rPr>
        <w:t xml:space="preserve">foi solicitada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a pronúncia da </w:t>
      </w:r>
      <w:r w:rsidR="0093212D"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a fim de que </w:t>
      </w:r>
      <w:r w:rsidRPr="00035B81">
        <w:rPr>
          <w:rFonts w:ascii="Garamond" w:hAnsi="Garamond"/>
          <w:sz w:val="26"/>
          <w:szCs w:val="26"/>
          <w:lang w:val="pt-PT"/>
        </w:rPr>
        <w:t>especificasse as ações de patrulhamento levadas a efeito no dia do acidente</w:t>
      </w:r>
      <w:r w:rsidR="0093212D" w:rsidRPr="00035B81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e que nos habilitasse com informação sobre 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o resultado de ação de inspeção às vedações existentes na proximidade, e </w:t>
      </w:r>
      <w:r w:rsidRPr="00035B81">
        <w:rPr>
          <w:rFonts w:ascii="Garamond" w:hAnsi="Garamond"/>
          <w:sz w:val="26"/>
          <w:szCs w:val="26"/>
          <w:lang w:val="pt-PT"/>
        </w:rPr>
        <w:t xml:space="preserve">cobertura do local onde ocorreu o sinistro por sistema de videovigilância. </w:t>
      </w:r>
    </w:p>
    <w:p w14:paraId="19D7F621" w14:textId="77777777" w:rsidR="00FC0165" w:rsidRPr="00035B81" w:rsidRDefault="00FC0165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0D0A0F75" w14:textId="77777777" w:rsidR="0093212D" w:rsidRPr="00035B81" w:rsidRDefault="00EA2B6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>A empresa que V. Exa. superiormente dirige v</w:t>
      </w:r>
      <w:r w:rsidR="00794FEE" w:rsidRPr="00035B81">
        <w:rPr>
          <w:rFonts w:ascii="Garamond" w:hAnsi="Garamond"/>
          <w:sz w:val="26"/>
          <w:szCs w:val="26"/>
          <w:lang w:val="pt-PT"/>
        </w:rPr>
        <w:t>iria esclarecer</w:t>
      </w:r>
      <w:r w:rsidR="0093212D" w:rsidRPr="00035B81">
        <w:rPr>
          <w:rStyle w:val="Refdenotaderodap"/>
          <w:rFonts w:ascii="Garamond" w:hAnsi="Garamond"/>
          <w:sz w:val="26"/>
          <w:szCs w:val="26"/>
        </w:rPr>
        <w:footnoteReference w:id="2"/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que</w:t>
      </w:r>
      <w:r>
        <w:rPr>
          <w:rFonts w:ascii="Garamond" w:hAnsi="Garamond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nas ações inspetivas realizadas</w:t>
      </w:r>
      <w:r>
        <w:rPr>
          <w:rFonts w:ascii="Garamond" w:hAnsi="Garamond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não foi verificada qualquer anomalia</w:t>
      </w:r>
      <w:r w:rsidR="00534447" w:rsidRPr="00035B81">
        <w:rPr>
          <w:rFonts w:ascii="Garamond" w:hAnsi="Garamond"/>
          <w:sz w:val="26"/>
          <w:szCs w:val="26"/>
          <w:lang w:val="pt-PT"/>
        </w:rPr>
        <w:t xml:space="preserve">, e que 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a vedação é descontinuada nas zonas de acesso à A23, em resultado da existência de dois nós de ligação (Nó de </w:t>
      </w:r>
      <w:proofErr w:type="spellStart"/>
      <w:r w:rsidR="0093212D" w:rsidRPr="00035B81">
        <w:rPr>
          <w:rFonts w:ascii="Garamond" w:hAnsi="Garamond"/>
          <w:sz w:val="26"/>
          <w:szCs w:val="26"/>
          <w:lang w:val="pt-PT"/>
        </w:rPr>
        <w:t>Videla</w:t>
      </w:r>
      <w:proofErr w:type="spellEnd"/>
      <w:r w:rsidR="0093212D" w:rsidRPr="00035B81">
        <w:rPr>
          <w:rFonts w:ascii="Garamond" w:hAnsi="Garamond"/>
          <w:sz w:val="26"/>
          <w:szCs w:val="26"/>
          <w:lang w:val="pt-PT"/>
        </w:rPr>
        <w:t xml:space="preserve"> e Nó de Torres Novas).</w:t>
      </w:r>
    </w:p>
    <w:p w14:paraId="55FFA936" w14:textId="77777777" w:rsidR="0093212D" w:rsidRPr="00035B81" w:rsidRDefault="0093212D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4C0B4ED0" w14:textId="77777777" w:rsidR="0093212D" w:rsidRPr="00035B81" w:rsidRDefault="00534447" w:rsidP="00542C8E">
      <w:pPr>
        <w:pStyle w:val="Cabealho"/>
        <w:tabs>
          <w:tab w:val="left" w:pos="993"/>
        </w:tabs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ab/>
      </w:r>
      <w:r w:rsidR="00EA2B60">
        <w:rPr>
          <w:rFonts w:ascii="Garamond" w:hAnsi="Garamond"/>
          <w:sz w:val="26"/>
          <w:szCs w:val="26"/>
        </w:rPr>
        <w:t xml:space="preserve">Viria apresentar, também, </w:t>
      </w:r>
      <w:r w:rsidR="0093212D" w:rsidRPr="00035B81">
        <w:rPr>
          <w:rFonts w:ascii="Garamond" w:hAnsi="Garamond"/>
          <w:sz w:val="26"/>
          <w:szCs w:val="26"/>
        </w:rPr>
        <w:t>registos demonstrativos de um patrulhamento efetuado</w:t>
      </w:r>
      <w:r w:rsidR="00DD46CD" w:rsidRPr="00035B81">
        <w:rPr>
          <w:rFonts w:ascii="Garamond" w:hAnsi="Garamond"/>
          <w:sz w:val="26"/>
          <w:szCs w:val="26"/>
        </w:rPr>
        <w:t xml:space="preserve"> às 09:42:18h, no dia 15-10-2018</w:t>
      </w:r>
      <w:r w:rsidR="0093212D" w:rsidRPr="00035B81">
        <w:rPr>
          <w:rFonts w:ascii="Garamond" w:hAnsi="Garamond"/>
          <w:sz w:val="26"/>
          <w:szCs w:val="26"/>
        </w:rPr>
        <w:t>, e da deslocação ao local, pelos serviços da concessionária, às 09:20:40h no d</w:t>
      </w:r>
      <w:r w:rsidR="00DD46CD" w:rsidRPr="00035B81">
        <w:rPr>
          <w:rFonts w:ascii="Garamond" w:hAnsi="Garamond"/>
          <w:sz w:val="26"/>
          <w:szCs w:val="26"/>
        </w:rPr>
        <w:t>ia 16-10-2018</w:t>
      </w:r>
      <w:r w:rsidR="00D20311" w:rsidRPr="00035B81">
        <w:rPr>
          <w:rFonts w:ascii="Garamond" w:hAnsi="Garamond"/>
          <w:sz w:val="26"/>
          <w:szCs w:val="26"/>
        </w:rPr>
        <w:t xml:space="preserve"> (dia do acidente)</w:t>
      </w:r>
      <w:r w:rsidR="0093212D" w:rsidRPr="00035B81">
        <w:rPr>
          <w:rFonts w:ascii="Garamond" w:hAnsi="Garamond"/>
          <w:sz w:val="26"/>
          <w:szCs w:val="26"/>
        </w:rPr>
        <w:t>.</w:t>
      </w:r>
    </w:p>
    <w:p w14:paraId="68DB655D" w14:textId="77777777" w:rsidR="0093212D" w:rsidRPr="00035B81" w:rsidRDefault="0093212D" w:rsidP="00542C8E">
      <w:pPr>
        <w:pStyle w:val="Default"/>
        <w:spacing w:line="360" w:lineRule="auto"/>
        <w:ind w:firstLine="567"/>
        <w:rPr>
          <w:rFonts w:ascii="Garamond" w:hAnsi="Garamond"/>
          <w:color w:val="auto"/>
          <w:sz w:val="26"/>
          <w:szCs w:val="26"/>
          <w:lang w:val="pt-PT"/>
        </w:rPr>
      </w:pPr>
    </w:p>
    <w:p w14:paraId="43CC9EE4" w14:textId="77777777" w:rsidR="0093212D" w:rsidRPr="00035B81" w:rsidRDefault="00EA2B60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color w:val="auto"/>
          <w:sz w:val="26"/>
          <w:szCs w:val="26"/>
          <w:lang w:val="pt-PT"/>
        </w:rPr>
        <w:t>E viria d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eclar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ar, ainda,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que a A23 tem instaladas três câmaras de videovigilância no troço compreendido entre os Nós de Torres Novas e de </w:t>
      </w:r>
      <w:proofErr w:type="spellStart"/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Videla</w:t>
      </w:r>
      <w:proofErr w:type="spellEnd"/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, situados ao km 9,6 e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ao km 1,6, que</w:t>
      </w:r>
      <w:r w:rsidR="00D20311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não registaram a presença de animal na via</w:t>
      </w:r>
      <w:r>
        <w:rPr>
          <w:rFonts w:ascii="Garamond" w:hAnsi="Garamond"/>
          <w:color w:val="auto"/>
          <w:sz w:val="26"/>
          <w:szCs w:val="26"/>
          <w:lang w:val="pt-PT"/>
        </w:rPr>
        <w:t>; que não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procederam à gravação de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lastRenderedPageBreak/>
        <w:t>quaisquer imagens, porque o sistema não dispõe dessa funcionalidade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; e que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o campo de visão das mesmas não abarca o local onde se deu o acidente</w:t>
      </w:r>
      <w:r w:rsidR="0093212D" w:rsidRPr="00035B81">
        <w:rPr>
          <w:rStyle w:val="Refdenotaderodap"/>
          <w:rFonts w:ascii="Garamond" w:hAnsi="Garamond"/>
          <w:color w:val="auto"/>
          <w:sz w:val="26"/>
          <w:szCs w:val="26"/>
        </w:rPr>
        <w:footnoteReference w:id="3"/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. </w:t>
      </w:r>
    </w:p>
    <w:p w14:paraId="1BF85F35" w14:textId="77777777" w:rsidR="0093212D" w:rsidRPr="00035B81" w:rsidRDefault="0093212D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</w:p>
    <w:p w14:paraId="22692795" w14:textId="77777777" w:rsidR="0093212D" w:rsidRPr="00035B81" w:rsidRDefault="00EA2B60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>A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S.A.,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>
        <w:rPr>
          <w:rFonts w:ascii="Garamond" w:hAnsi="Garamond"/>
          <w:sz w:val="26"/>
          <w:szCs w:val="26"/>
          <w:lang w:val="pt-PT"/>
        </w:rPr>
        <w:t>igualmente e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s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pecificou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que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as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característic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as técnicas d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aqueles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equipamentos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tornam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impossível a identificação de canídeos na via, exceto se forem de grande porte e est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iverem p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r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óximo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da câma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ra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 e que, em regra, a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s câmaras são operadas com campos de visão mais abertos, para abranger a 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 xml:space="preserve">mais vasta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área 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 xml:space="preserve">possível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da estrada que está a ser monitorizada e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assim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controlar as condições de circulação rodoviária.</w:t>
      </w:r>
    </w:p>
    <w:p w14:paraId="372042DD" w14:textId="77777777" w:rsidR="00D20311" w:rsidRPr="00035B81" w:rsidRDefault="00D20311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6BB1F9EA" w14:textId="77777777" w:rsidR="0093212D" w:rsidRPr="00035B81" w:rsidRDefault="00C63A7E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color w:val="auto"/>
          <w:sz w:val="26"/>
          <w:szCs w:val="26"/>
          <w:lang w:val="pt-PT"/>
        </w:rPr>
        <w:t>A empresa i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nformou, complementarmente, que n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ão existe qualquer periodicidade pré-definida para a visualização das câmaras por parte do operador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: sempre que é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deteta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do um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incidente ou qu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ando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o Centro de Controlo de Tráfego recebe informação da existência de ocorrências, obstáculos ou qualquer outra situação que perturbe o normal funciona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mento da via, </w:t>
      </w:r>
      <w:r w:rsidR="00F8798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faz-se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visiona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mento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da câmara mais próxima do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local da 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anomalia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e é emitido um alerta para o responsável pelo patrulhamento da estrada, </w:t>
      </w:r>
      <w:r w:rsidR="00D20311" w:rsidRPr="00035B81">
        <w:rPr>
          <w:rFonts w:ascii="Garamond" w:hAnsi="Garamond"/>
          <w:color w:val="auto"/>
          <w:sz w:val="26"/>
          <w:szCs w:val="26"/>
          <w:lang w:val="pt-PT"/>
        </w:rPr>
        <w:t xml:space="preserve">que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se desloca ao local e toma as providências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que ao caso couberem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.</w:t>
      </w:r>
    </w:p>
    <w:p w14:paraId="25CD79D9" w14:textId="77777777" w:rsidR="0093212D" w:rsidRPr="00035B81" w:rsidRDefault="0093212D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56C84CC7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Em resposta a</w:t>
      </w:r>
      <w:r w:rsidR="00D251F9">
        <w:rPr>
          <w:rFonts w:ascii="Garamond" w:hAnsi="Garamond" w:cs="Times New Roman"/>
          <w:sz w:val="26"/>
          <w:szCs w:val="26"/>
          <w:lang w:val="pt-PT"/>
        </w:rPr>
        <w:t>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pedido que lhe endereçámos sobre os termos da concessão, a </w:t>
      </w:r>
      <w:r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</w:t>
      </w:r>
      <w:r w:rsidR="00C63A7E">
        <w:rPr>
          <w:rFonts w:ascii="Garamond" w:hAnsi="Garamond" w:cs="Times New Roman"/>
          <w:smallCaps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C63A7E">
        <w:rPr>
          <w:rFonts w:ascii="Garamond" w:hAnsi="Garamond" w:cs="Times New Roman"/>
          <w:sz w:val="26"/>
          <w:szCs w:val="26"/>
          <w:lang w:val="pt-PT"/>
        </w:rPr>
        <w:t xml:space="preserve">referiu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o Contrato de Concessão celebrado com o Estado Português, por remessa para o que consta da </w:t>
      </w:r>
      <w:r w:rsidRPr="00035B81">
        <w:rPr>
          <w:rFonts w:ascii="Garamond" w:hAnsi="Garamond"/>
          <w:sz w:val="26"/>
          <w:szCs w:val="26"/>
          <w:lang w:val="pt-PT"/>
        </w:rPr>
        <w:t>Resolução do Conselho de Ministros n.º 174-A/2007, de 23-11-2007, que aprovou a minuta do contrato de concessão geral da rede rodoviária nacional, a celebrar com a, à data, a EP-Estradas de Portugal, S.A.</w:t>
      </w:r>
    </w:p>
    <w:p w14:paraId="5D364B0E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</w:p>
    <w:p w14:paraId="06EA2CFC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Por meio dele</w:t>
      </w:r>
      <w:r w:rsidR="00C63A7E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 w:rsidR="00DD46CD" w:rsidRPr="00035B81">
        <w:rPr>
          <w:rFonts w:ascii="Garamond" w:hAnsi="Garamond"/>
          <w:sz w:val="26"/>
          <w:szCs w:val="26"/>
          <w:lang w:val="pt-PT"/>
        </w:rPr>
        <w:t xml:space="preserve">a Concessionária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obrigou-se a manter, em segurança, os bens que integram a Concessão (ponto 6.1) e a desempenhar as atividades que lhe estão cometidas </w:t>
      </w:r>
      <w:r w:rsidRPr="00035B81">
        <w:rPr>
          <w:rFonts w:ascii="Garamond" w:hAnsi="Garamond"/>
          <w:sz w:val="26"/>
          <w:szCs w:val="26"/>
          <w:lang w:val="pt-PT"/>
        </w:rPr>
        <w:t>de acordo com as exigências de um regular, contínuo e eficiente funcionamento do serviço público (ponto 8.1).</w:t>
      </w:r>
    </w:p>
    <w:p w14:paraId="60CC6B4E" w14:textId="77777777" w:rsidR="00533FBC" w:rsidRPr="00035B81" w:rsidRDefault="00533FBC" w:rsidP="00EA2B60">
      <w:pPr>
        <w:autoSpaceDE w:val="0"/>
        <w:autoSpaceDN w:val="0"/>
        <w:adjustRightInd w:val="0"/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1D3D6C2D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lastRenderedPageBreak/>
        <w:t xml:space="preserve">A entrada em serviço da via foi condicionada à existência de equipamento de segurança </w:t>
      </w:r>
      <w:r w:rsidR="00C63A7E">
        <w:rPr>
          <w:rFonts w:ascii="Garamond" w:hAnsi="Garamond"/>
          <w:sz w:val="26"/>
          <w:szCs w:val="26"/>
        </w:rPr>
        <w:t>—</w:t>
      </w:r>
      <w:r w:rsidRPr="00035B81">
        <w:rPr>
          <w:rFonts w:ascii="Garamond" w:hAnsi="Garamond"/>
          <w:sz w:val="26"/>
          <w:szCs w:val="26"/>
        </w:rPr>
        <w:t xml:space="preserve"> que não se confunde com aquele que está adstrito à contagem e classificação do tráfego </w:t>
      </w:r>
      <w:r w:rsidR="00DD46CD" w:rsidRPr="00035B81">
        <w:rPr>
          <w:rFonts w:ascii="Garamond" w:hAnsi="Garamond"/>
          <w:sz w:val="26"/>
          <w:szCs w:val="26"/>
        </w:rPr>
        <w:t xml:space="preserve">(ponto 33.2) </w:t>
      </w:r>
      <w:r w:rsidR="00C63A7E">
        <w:rPr>
          <w:rFonts w:ascii="Garamond" w:hAnsi="Garamond"/>
          <w:sz w:val="26"/>
          <w:szCs w:val="26"/>
        </w:rPr>
        <w:t>—,</w:t>
      </w:r>
      <w:r w:rsidR="00DD46CD" w:rsidRPr="00035B81">
        <w:rPr>
          <w:rFonts w:ascii="Garamond" w:hAnsi="Garamond"/>
          <w:sz w:val="26"/>
          <w:szCs w:val="26"/>
        </w:rPr>
        <w:t xml:space="preserve"> vinculando-se a C</w:t>
      </w:r>
      <w:r w:rsidRPr="00035B81">
        <w:rPr>
          <w:rFonts w:ascii="Garamond" w:hAnsi="Garamond"/>
          <w:sz w:val="26"/>
          <w:szCs w:val="26"/>
        </w:rPr>
        <w:t>oncessionária a respeitar padrões de qualidade, com vista a garantir a segurança e apoio aos utentes (ponto 39.4), numa ótica de redução da sinistralidade (Anexo n.º 3, Parte I).</w:t>
      </w:r>
    </w:p>
    <w:p w14:paraId="586BAFD8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</w:p>
    <w:p w14:paraId="3645E5D5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>Obrigou-se, ainda, a assegurar a assistência aos utentes por meio da vigilância das condições de circulação, com vista à prevenção de acidentes (ponto 48.1).</w:t>
      </w:r>
    </w:p>
    <w:p w14:paraId="328EF997" w14:textId="77777777" w:rsidR="00533FBC" w:rsidRPr="00035B81" w:rsidRDefault="00533FBC" w:rsidP="00EA2B60">
      <w:pPr>
        <w:pStyle w:val="Default"/>
        <w:spacing w:line="360" w:lineRule="auto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3209EE32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III</w:t>
      </w:r>
    </w:p>
    <w:p w14:paraId="4203D3EC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A </w:t>
      </w:r>
      <w:r>
        <w:rPr>
          <w:rFonts w:ascii="Garamond" w:hAnsi="Garamond" w:cs="Arial"/>
          <w:smallCaps/>
          <w:sz w:val="26"/>
          <w:szCs w:val="26"/>
        </w:rPr>
        <w:t xml:space="preserve">análise da situação reclamada </w:t>
      </w:r>
      <w:r>
        <w:rPr>
          <w:rFonts w:ascii="Garamond" w:hAnsi="Garamond" w:cs="Arial"/>
          <w:sz w:val="26"/>
          <w:szCs w:val="26"/>
        </w:rPr>
        <w:t>-</w:t>
      </w:r>
    </w:p>
    <w:p w14:paraId="27E5E3D2" w14:textId="77777777" w:rsidR="005D1FCD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ab/>
      </w:r>
    </w:p>
    <w:p w14:paraId="3961B606" w14:textId="77777777" w:rsidR="00533FBC" w:rsidRDefault="00533FBC" w:rsidP="00542C8E">
      <w:pPr>
        <w:pStyle w:val="Cabealho"/>
        <w:tabs>
          <w:tab w:val="left" w:pos="993"/>
        </w:tabs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>Apreciados os elementos carreados para a instrução, tenho por apurado o seguinte:</w:t>
      </w:r>
    </w:p>
    <w:p w14:paraId="7490C9A3" w14:textId="77777777" w:rsidR="00C63A7E" w:rsidRPr="00035B81" w:rsidRDefault="00C63A7E" w:rsidP="00EA2B60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71945AAA" w14:textId="09613BBB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 xml:space="preserve">O acidente ocorreu no dia </w:t>
      </w:r>
      <w:r w:rsidR="00C76221">
        <w:rPr>
          <w:rFonts w:ascii="Garamond" w:hAnsi="Garamond"/>
          <w:sz w:val="26"/>
          <w:szCs w:val="26"/>
          <w:lang w:val="pt-PT"/>
        </w:rPr>
        <w:t xml:space="preserve">     </w:t>
      </w:r>
      <w:r w:rsidRPr="00035B81">
        <w:rPr>
          <w:rFonts w:ascii="Garamond" w:hAnsi="Garamond"/>
          <w:sz w:val="26"/>
          <w:szCs w:val="26"/>
          <w:lang w:val="pt-PT"/>
        </w:rPr>
        <w:t>2018, cerca das 8.40h, em resultado do embate em animal (cão) que se encontrava na A23;</w:t>
      </w:r>
    </w:p>
    <w:p w14:paraId="63670DB0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O último patrulhamento na zona deu-se 23 horas antes do acidente;</w:t>
      </w:r>
    </w:p>
    <w:p w14:paraId="0385025E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As câmaras de vigilância existentes não visualizam o local onde ocorreu o acidente;</w:t>
      </w:r>
    </w:p>
    <w:p w14:paraId="20B87311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 xml:space="preserve">Não existe notícia de que as demais câmaras de vigilância que cobrem as imediações houvessem detetado a presença do animal, o que é explicável </w:t>
      </w:r>
      <w:r w:rsidR="00C63A7E">
        <w:rPr>
          <w:rFonts w:ascii="Garamond" w:hAnsi="Garamond"/>
          <w:sz w:val="26"/>
          <w:szCs w:val="26"/>
          <w:lang w:val="pt-PT"/>
        </w:rPr>
        <w:t xml:space="preserve">— desde logo — </w:t>
      </w:r>
      <w:r w:rsidRPr="00035B81">
        <w:rPr>
          <w:rFonts w:ascii="Garamond" w:hAnsi="Garamond"/>
          <w:sz w:val="26"/>
          <w:szCs w:val="26"/>
          <w:lang w:val="pt-PT"/>
        </w:rPr>
        <w:t>pelas suas características técnicas e pelo modo de operação;</w:t>
      </w:r>
    </w:p>
    <w:p w14:paraId="5F231F60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Feita a inspeção da vedação</w:t>
      </w:r>
      <w:r w:rsidR="00C63A7E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não foram observadas anomalias;</w:t>
      </w:r>
    </w:p>
    <w:p w14:paraId="61779BA9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 vedação é descontinuada nas zonas de acesso à A23, em resultado da existência de dois nós de ligação.</w:t>
      </w:r>
    </w:p>
    <w:p w14:paraId="449B90EA" w14:textId="77777777" w:rsidR="00533FBC" w:rsidRPr="00035B81" w:rsidRDefault="00533FBC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1F1337C7" w14:textId="77777777" w:rsidR="00794FEE" w:rsidRPr="00035B81" w:rsidRDefault="00D20311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endo a autoestrada uma via onde é permitida a circulação à velocidade mais elevada (120 km/hora), entendeu o legislador que o risco acrescido inerente a esta permissão exigiria da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s concessionárias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um cuidado redobrado de garantia da segurança do trânsito.</w:t>
      </w:r>
    </w:p>
    <w:p w14:paraId="3F4F8DCE" w14:textId="77777777" w:rsidR="000E3D30" w:rsidRPr="00035B81" w:rsidRDefault="000E3D30" w:rsidP="00EA2B60">
      <w:pPr>
        <w:pStyle w:val="Avanodecorpodetexto"/>
        <w:spacing w:after="0" w:line="360" w:lineRule="auto"/>
        <w:ind w:left="0" w:firstLine="708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6A0000BC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lastRenderedPageBreak/>
        <w:t>Assim, viria a Lei n.º 24/2007, de 18 de julho</w:t>
      </w:r>
      <w:r w:rsidRPr="00035B81">
        <w:rPr>
          <w:rStyle w:val="Refdenotaderodap"/>
          <w:rFonts w:ascii="Garamond" w:hAnsi="Garamond" w:cs="Times New Roman"/>
          <w:sz w:val="26"/>
          <w:szCs w:val="26"/>
        </w:rPr>
        <w:footnoteReference w:id="4"/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, estabelecer nos termos que </w:t>
      </w:r>
      <w:r w:rsidR="00C63A7E">
        <w:rPr>
          <w:rFonts w:ascii="Garamond" w:hAnsi="Garamond" w:cs="Times New Roman"/>
          <w:sz w:val="26"/>
          <w:szCs w:val="26"/>
          <w:lang w:val="pt-PT"/>
        </w:rPr>
        <w:t xml:space="preserve">me permito </w:t>
      </w:r>
      <w:r w:rsidRPr="00035B81">
        <w:rPr>
          <w:rFonts w:ascii="Garamond" w:hAnsi="Garamond" w:cs="Times New Roman"/>
          <w:sz w:val="26"/>
          <w:szCs w:val="26"/>
          <w:lang w:val="pt-PT"/>
        </w:rPr>
        <w:t>transcrev</w:t>
      </w:r>
      <w:r w:rsidR="00C63A7E">
        <w:rPr>
          <w:rFonts w:ascii="Garamond" w:hAnsi="Garamond" w:cs="Times New Roman"/>
          <w:sz w:val="26"/>
          <w:szCs w:val="26"/>
          <w:lang w:val="pt-PT"/>
        </w:rPr>
        <w:t>er:</w:t>
      </w:r>
    </w:p>
    <w:p w14:paraId="1D291187" w14:textId="77777777" w:rsidR="00C63A7E" w:rsidRPr="00C63A7E" w:rsidRDefault="00C63A7E" w:rsidP="00C63A7E">
      <w:pPr>
        <w:pStyle w:val="Avanodecorpodetexto"/>
        <w:spacing w:after="0" w:line="240" w:lineRule="auto"/>
        <w:ind w:left="0"/>
        <w:jc w:val="center"/>
        <w:rPr>
          <w:rFonts w:ascii="Garamond" w:hAnsi="Garamond"/>
          <w:i/>
          <w:sz w:val="24"/>
          <w:szCs w:val="24"/>
          <w:lang w:val="pt-PT"/>
        </w:rPr>
      </w:pPr>
    </w:p>
    <w:p w14:paraId="4B922ABB" w14:textId="77777777" w:rsidR="00794FEE" w:rsidRPr="00C63A7E" w:rsidRDefault="00794FEE" w:rsidP="00C63A7E">
      <w:pPr>
        <w:pStyle w:val="Avanodecorpodetexto"/>
        <w:spacing w:after="0" w:line="240" w:lineRule="auto"/>
        <w:ind w:left="0"/>
        <w:jc w:val="center"/>
        <w:rPr>
          <w:rFonts w:ascii="Garamond" w:hAnsi="Garamond" w:cs="Times New Roman"/>
          <w:i/>
          <w:sz w:val="24"/>
          <w:szCs w:val="24"/>
          <w:lang w:val="pt-PT"/>
        </w:rPr>
      </w:pPr>
      <w:r w:rsidRPr="00C63A7E">
        <w:rPr>
          <w:rFonts w:ascii="Garamond" w:hAnsi="Garamond"/>
          <w:i/>
          <w:sz w:val="24"/>
          <w:szCs w:val="24"/>
          <w:lang w:val="pt-PT"/>
        </w:rPr>
        <w:t>Artigo 12.º</w:t>
      </w:r>
    </w:p>
    <w:p w14:paraId="417E14BC" w14:textId="77777777" w:rsidR="00794FEE" w:rsidRPr="00C63A7E" w:rsidRDefault="00794FEE" w:rsidP="00C63A7E">
      <w:pPr>
        <w:shd w:val="clear" w:color="auto" w:fill="FFFFFF"/>
        <w:jc w:val="center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Responsabilidade</w:t>
      </w:r>
    </w:p>
    <w:p w14:paraId="1CEE511B" w14:textId="77777777" w:rsidR="00C63A7E" w:rsidRPr="00C63A7E" w:rsidRDefault="00C63A7E" w:rsidP="00C63A7E">
      <w:pPr>
        <w:shd w:val="clear" w:color="auto" w:fill="FFFFFF"/>
        <w:jc w:val="center"/>
        <w:textAlignment w:val="top"/>
        <w:rPr>
          <w:rFonts w:ascii="Garamond" w:hAnsi="Garamond" w:cs="Arial"/>
          <w:i/>
          <w:sz w:val="24"/>
          <w:szCs w:val="24"/>
        </w:rPr>
      </w:pPr>
    </w:p>
    <w:p w14:paraId="7DAA465B" w14:textId="77777777" w:rsidR="00794FEE" w:rsidRPr="00C63A7E" w:rsidRDefault="00794FEE" w:rsidP="00C63A7E">
      <w:pPr>
        <w:shd w:val="clear" w:color="auto" w:fill="FFFFFF"/>
        <w:ind w:left="1134" w:hanging="567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1</w:t>
      </w:r>
      <w:r w:rsidR="00C63A7E" w:rsidRPr="00C63A7E">
        <w:rPr>
          <w:rFonts w:ascii="Garamond" w:hAnsi="Garamond" w:cs="Arial"/>
          <w:i/>
          <w:sz w:val="24"/>
          <w:szCs w:val="24"/>
        </w:rPr>
        <w:t xml:space="preserve">. </w:t>
      </w:r>
      <w:r w:rsidR="00C63A7E" w:rsidRPr="00C63A7E">
        <w:rPr>
          <w:rFonts w:ascii="Garamond" w:hAnsi="Garamond" w:cs="Arial"/>
          <w:i/>
          <w:sz w:val="24"/>
          <w:szCs w:val="24"/>
        </w:rPr>
        <w:tab/>
        <w:t>N</w:t>
      </w:r>
      <w:r w:rsidRPr="00C63A7E">
        <w:rPr>
          <w:rFonts w:ascii="Garamond" w:hAnsi="Garamond" w:cs="Arial"/>
          <w:i/>
          <w:sz w:val="24"/>
          <w:szCs w:val="24"/>
        </w:rPr>
        <w:t xml:space="preserve">as </w:t>
      </w:r>
      <w:proofErr w:type="spellStart"/>
      <w:r w:rsidRPr="00C63A7E">
        <w:rPr>
          <w:rFonts w:ascii="Garamond" w:hAnsi="Garamond" w:cs="Arial"/>
          <w:i/>
          <w:sz w:val="24"/>
          <w:szCs w:val="24"/>
        </w:rPr>
        <w:t>auto-estradas</w:t>
      </w:r>
      <w:proofErr w:type="spellEnd"/>
      <w:r w:rsidRPr="00C63A7E">
        <w:rPr>
          <w:rFonts w:ascii="Garamond" w:hAnsi="Garamond" w:cs="Arial"/>
          <w:i/>
          <w:sz w:val="24"/>
          <w:szCs w:val="24"/>
        </w:rPr>
        <w:t xml:space="preserve">, com ou sem obras em curso, e em caso de acidente rodoviário, com consequências danosas para pessoas ou bens, o ónus da prova do cumprimento das obrigações de segurança cabe à concessionária, desde que a </w:t>
      </w:r>
      <w:proofErr w:type="spellStart"/>
      <w:r w:rsidRPr="00C63A7E">
        <w:rPr>
          <w:rFonts w:ascii="Garamond" w:hAnsi="Garamond" w:cs="Arial"/>
          <w:i/>
          <w:sz w:val="24"/>
          <w:szCs w:val="24"/>
        </w:rPr>
        <w:t>respectiva</w:t>
      </w:r>
      <w:proofErr w:type="spellEnd"/>
      <w:r w:rsidRPr="00C63A7E">
        <w:rPr>
          <w:rFonts w:ascii="Garamond" w:hAnsi="Garamond" w:cs="Arial"/>
          <w:i/>
          <w:sz w:val="24"/>
          <w:szCs w:val="24"/>
        </w:rPr>
        <w:t xml:space="preserve"> causa diga respeito a: </w:t>
      </w:r>
    </w:p>
    <w:p w14:paraId="085A1131" w14:textId="77777777" w:rsidR="000E3D30" w:rsidRPr="00C63A7E" w:rsidRDefault="00C63A7E" w:rsidP="00C63A7E">
      <w:pPr>
        <w:shd w:val="clear" w:color="auto" w:fill="FFFFFF"/>
        <w:ind w:left="1560" w:hanging="426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(</w:t>
      </w:r>
      <w:r w:rsidR="000E3D30" w:rsidRPr="00C63A7E">
        <w:rPr>
          <w:rFonts w:ascii="Garamond" w:hAnsi="Garamond" w:cs="Arial"/>
          <w:i/>
          <w:sz w:val="24"/>
          <w:szCs w:val="24"/>
        </w:rPr>
        <w:t xml:space="preserve">…) </w:t>
      </w:r>
    </w:p>
    <w:p w14:paraId="0252294C" w14:textId="77777777" w:rsidR="00794FEE" w:rsidRPr="00C63A7E" w:rsidRDefault="000E3D30" w:rsidP="00C63A7E">
      <w:pPr>
        <w:shd w:val="clear" w:color="auto" w:fill="FFFFFF"/>
        <w:ind w:left="1560" w:hanging="426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b)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 </w:t>
      </w:r>
      <w:r w:rsidR="00C63A7E" w:rsidRPr="00C63A7E">
        <w:rPr>
          <w:rFonts w:ascii="Garamond" w:hAnsi="Garamond" w:cs="Arial"/>
          <w:i/>
          <w:sz w:val="24"/>
          <w:szCs w:val="24"/>
        </w:rPr>
        <w:tab/>
      </w:r>
      <w:r w:rsidRPr="00C63A7E">
        <w:rPr>
          <w:rFonts w:ascii="Garamond" w:hAnsi="Garamond" w:cs="Arial"/>
          <w:i/>
          <w:sz w:val="24"/>
          <w:szCs w:val="24"/>
        </w:rPr>
        <w:t>Atravessamento de animais;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 </w:t>
      </w:r>
    </w:p>
    <w:p w14:paraId="2506E755" w14:textId="77777777" w:rsidR="00794FEE" w:rsidRPr="00C63A7E" w:rsidRDefault="00C63A7E" w:rsidP="00C63A7E">
      <w:pPr>
        <w:shd w:val="clear" w:color="auto" w:fill="FFFFFF"/>
        <w:ind w:left="567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(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…) </w:t>
      </w:r>
    </w:p>
    <w:p w14:paraId="14E56D7E" w14:textId="77777777" w:rsidR="00794FEE" w:rsidRPr="00035B81" w:rsidRDefault="00794FEE" w:rsidP="00EA2B60">
      <w:pPr>
        <w:pStyle w:val="Avanodecorpodetexto"/>
        <w:spacing w:after="0" w:line="360" w:lineRule="auto"/>
        <w:ind w:left="0"/>
        <w:rPr>
          <w:rFonts w:ascii="Garamond" w:hAnsi="Garamond" w:cs="Times New Roman"/>
          <w:sz w:val="26"/>
          <w:szCs w:val="26"/>
          <w:lang w:val="pt-PT"/>
        </w:rPr>
      </w:pPr>
    </w:p>
    <w:p w14:paraId="40A63B70" w14:textId="77777777" w:rsidR="00794FEE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Pretendendo pôr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fim a uma ampla querela doutrinária e jurisprudencial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,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a lei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f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ez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c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essar a especial onerosidade que recaía sobre o utente de fazer prova da verificação dos pressupostos da responsabilidade civil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(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por efeito da aplicação dos termos gerais deste instituto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). Com tal desiderato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estabelece</w:t>
      </w:r>
      <w:r w:rsidRPr="00035B81">
        <w:rPr>
          <w:rFonts w:ascii="Garamond" w:hAnsi="Garamond" w:cs="Times New Roman"/>
          <w:sz w:val="26"/>
          <w:szCs w:val="26"/>
          <w:lang w:val="pt-PT"/>
        </w:rPr>
        <w:t>u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a inversão do ónus da prova, transferi</w:t>
      </w:r>
      <w:r w:rsidRPr="00035B81">
        <w:rPr>
          <w:rFonts w:ascii="Garamond" w:hAnsi="Garamond" w:cs="Times New Roman"/>
          <w:sz w:val="26"/>
          <w:szCs w:val="26"/>
          <w:lang w:val="pt-PT"/>
        </w:rPr>
        <w:t>ndo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para a concessionária a obrigação de demonstrar ter tomado as medidas adequadas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a evitar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sinistro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causado pela circunstância descrita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.</w:t>
      </w:r>
    </w:p>
    <w:p w14:paraId="44430829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5A9CE9E1" w14:textId="77777777" w:rsidR="00794FEE" w:rsidRPr="00035B81" w:rsidRDefault="000B4E93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B4E93">
        <w:rPr>
          <w:rFonts w:ascii="Garamond" w:hAnsi="Garamond" w:cs="Times New Roman"/>
          <w:sz w:val="26"/>
          <w:szCs w:val="26"/>
          <w:lang w:val="pt-PT"/>
        </w:rPr>
        <w:t>Pondero que a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 fórmula adotada pelo regime legal em referência, ao assumir o utente como a parte mais fraca e mais carente de proteção,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 xml:space="preserve">terá visado 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>prosseguir um triplo objetivo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, a saber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: i.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A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gilizar e facilitar o reconhecimento, por parte da concessionária, da obrigação de indemnizar; </w:t>
      </w:r>
      <w:proofErr w:type="spellStart"/>
      <w:r w:rsidR="00794FEE" w:rsidRPr="000B4E93">
        <w:rPr>
          <w:rFonts w:ascii="Garamond" w:hAnsi="Garamond" w:cs="Times New Roman"/>
          <w:sz w:val="26"/>
          <w:szCs w:val="26"/>
          <w:lang w:val="pt-PT"/>
        </w:rPr>
        <w:t>ii</w:t>
      </w:r>
      <w:proofErr w:type="spellEnd"/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I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ncentivar o reforço, por parte da concessionária, das medidas necessárias a evitar acidentes em resultado da causa descrita; </w:t>
      </w:r>
      <w:proofErr w:type="spellStart"/>
      <w:r w:rsidR="00794FEE" w:rsidRPr="000B4E93">
        <w:rPr>
          <w:rFonts w:ascii="Garamond" w:hAnsi="Garamond" w:cs="Times New Roman"/>
          <w:sz w:val="26"/>
          <w:szCs w:val="26"/>
          <w:lang w:val="pt-PT"/>
        </w:rPr>
        <w:t>iii</w:t>
      </w:r>
      <w:proofErr w:type="spellEnd"/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E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>vitar que a redobrada dificuldade do utente em fazer prova das circunstâncias que determinaram o acidente tivesse por efeito a desresponsabilização das concessionárias.</w:t>
      </w:r>
    </w:p>
    <w:p w14:paraId="50C54689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3B2FE1E4" w14:textId="77777777" w:rsidR="009E499C" w:rsidRPr="00035B81" w:rsidRDefault="009E499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Intuo</w:t>
      </w:r>
      <w:r w:rsidR="00542C8E">
        <w:rPr>
          <w:rFonts w:ascii="Garamond" w:hAnsi="Garamond" w:cs="Times New Roman"/>
          <w:sz w:val="26"/>
          <w:szCs w:val="26"/>
          <w:lang w:val="pt-PT"/>
        </w:rPr>
        <w:t>, por isso,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que a fórmula legal adotada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constitu</w:t>
      </w:r>
      <w:r w:rsidR="00542C8E">
        <w:rPr>
          <w:rFonts w:ascii="Garamond" w:hAnsi="Garamond" w:cs="Times New Roman"/>
          <w:sz w:val="26"/>
          <w:szCs w:val="26"/>
          <w:lang w:val="pt-PT"/>
        </w:rPr>
        <w:t>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uma dupla presunção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de ilicitude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e de culpa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: acidente que decorra da circunstância elencada indicia incumprimento, por parte da concessionária, do dever que </w:t>
      </w:r>
      <w:r w:rsidR="00542C8E">
        <w:rPr>
          <w:rFonts w:ascii="Garamond" w:hAnsi="Garamond" w:cs="Times New Roman"/>
          <w:sz w:val="26"/>
          <w:szCs w:val="26"/>
          <w:lang w:val="pt-PT"/>
        </w:rPr>
        <w:t xml:space="preserve">sobre ela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impende de assegurar perfeitas condições de utilização por forma a satisfazer cabal e permanentemente a segurança da circulaçã</w:t>
      </w:r>
      <w:r w:rsidRPr="00035B81">
        <w:rPr>
          <w:rFonts w:ascii="Garamond" w:hAnsi="Garamond" w:cs="Times New Roman"/>
          <w:sz w:val="26"/>
          <w:szCs w:val="26"/>
          <w:lang w:val="pt-PT"/>
        </w:rPr>
        <w:t>o.</w:t>
      </w:r>
    </w:p>
    <w:p w14:paraId="36F9C5CA" w14:textId="77777777" w:rsidR="00794FEE" w:rsidRPr="00035B81" w:rsidRDefault="009E499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lastRenderedPageBreak/>
        <w:t>Até prova em contrário</w:t>
      </w:r>
      <w:r w:rsidR="00542C8E">
        <w:rPr>
          <w:rFonts w:ascii="Garamond" w:hAnsi="Garamond" w:cs="Times New Roman"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entende-se que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 xml:space="preserve">o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acidente só se deu porque a concessionária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incumpriu </w:t>
      </w:r>
      <w:r w:rsidR="00761B00" w:rsidRPr="00035B81">
        <w:rPr>
          <w:rFonts w:ascii="Garamond" w:hAnsi="Garamond" w:cs="Times New Roman"/>
          <w:sz w:val="26"/>
          <w:szCs w:val="26"/>
          <w:lang w:val="pt-PT"/>
        </w:rPr>
        <w:t>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dever de adoção da adequada, continuada e sistemática fiscalização da autoestrada, de modo a garantir a segurança da circulação.</w:t>
      </w:r>
    </w:p>
    <w:p w14:paraId="2725A7AF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6A9E9B1F" w14:textId="723D3AB0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E nem se argumente que este regime de presunção legal de ilicitude e de culpa é especialmente gravoso, injusto ou oneroso. Com efeito, haverá de admitir-se que é à concessionária que compete organizar e disciplinar a ação dos seus serviços, de modo a evitar acidentes da natureza dos descritos na norma sob apreciação</w:t>
      </w:r>
      <w:r w:rsidR="00761B00" w:rsidRPr="00035B81">
        <w:rPr>
          <w:rFonts w:ascii="Garamond" w:hAnsi="Garamond" w:cs="Times New Roman"/>
          <w:sz w:val="26"/>
          <w:szCs w:val="26"/>
          <w:lang w:val="pt-PT"/>
        </w:rPr>
        <w:t>, e a esta gestão s</w:t>
      </w:r>
      <w:r w:rsidRPr="00035B81">
        <w:rPr>
          <w:rFonts w:ascii="Garamond" w:hAnsi="Garamond" w:cs="Times New Roman"/>
          <w:sz w:val="26"/>
          <w:szCs w:val="26"/>
          <w:lang w:val="pt-PT"/>
        </w:rPr>
        <w:t>ão os utentes das autoestradas absolutamente alheios não podendo, nem devendo</w:t>
      </w:r>
      <w:r w:rsidR="009E235B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ser onerados pela deficiente prestação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dos serviços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. </w:t>
      </w:r>
    </w:p>
    <w:p w14:paraId="61B1D717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7E957D98" w14:textId="77777777" w:rsidR="00794FEE" w:rsidRPr="00035B81" w:rsidRDefault="009E235B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 w:cs="Times New Roman"/>
          <w:sz w:val="26"/>
          <w:szCs w:val="26"/>
          <w:lang w:val="pt-PT"/>
        </w:rPr>
        <w:t>A</w:t>
      </w:r>
      <w:r w:rsidRPr="00035B81">
        <w:rPr>
          <w:rFonts w:ascii="Garamond" w:hAnsi="Garamond" w:cs="Times New Roman"/>
          <w:sz w:val="26"/>
          <w:szCs w:val="26"/>
          <w:lang w:val="pt-PT"/>
        </w:rPr>
        <w:t>o assumir a seu cargo a atividade de exploração destas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vi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as</w:t>
      </w:r>
      <w:r>
        <w:rPr>
          <w:rFonts w:ascii="Garamond" w:hAnsi="Garamond" w:cs="Times New Roman"/>
          <w:sz w:val="26"/>
          <w:szCs w:val="26"/>
          <w:lang w:val="pt-PT"/>
        </w:rPr>
        <w:t xml:space="preserve">, 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concessionária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compromete-se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a mantê-las em devidas condições de circulação, empenhando os meios logísticos necessários a identificar o perigo e a prontamente removê-lo. </w:t>
      </w:r>
    </w:p>
    <w:p w14:paraId="4800342B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4ADE2A84" w14:textId="77777777" w:rsidR="00794FE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 w:cs="Times New Roman"/>
          <w:sz w:val="26"/>
          <w:szCs w:val="26"/>
          <w:lang w:val="pt-PT"/>
        </w:rPr>
        <w:t>E a empresa c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onseguirá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ilidir a presunção legal estabelecida apresenta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>ndo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prova de que adotou todas as providências que, segundo a experiência comum, se revelam adequadas a evitar o perigo e a prevenir o dano</w:t>
      </w:r>
      <w:r>
        <w:rPr>
          <w:rFonts w:ascii="Garamond" w:hAnsi="Garamond" w:cs="Times New Roman"/>
          <w:sz w:val="26"/>
          <w:szCs w:val="26"/>
          <w:lang w:val="pt-PT"/>
        </w:rPr>
        <w:t xml:space="preserve"> — 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>cabe</w:t>
      </w:r>
      <w:r>
        <w:rPr>
          <w:rFonts w:ascii="Garamond" w:hAnsi="Garamond" w:cs="Times New Roman"/>
          <w:sz w:val="26"/>
          <w:szCs w:val="26"/>
          <w:lang w:val="pt-PT"/>
        </w:rPr>
        <w:t>ndo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-lhe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demonstrar que</w:t>
      </w:r>
      <w:r w:rsidR="009E235B">
        <w:rPr>
          <w:rFonts w:ascii="Garamond" w:hAnsi="Garamond" w:cs="Times New Roman"/>
          <w:sz w:val="26"/>
          <w:szCs w:val="26"/>
          <w:lang w:val="pt-PT"/>
        </w:rPr>
        <w:t>,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no caso concreto</w:t>
      </w:r>
      <w:r w:rsidR="009E235B">
        <w:rPr>
          <w:rFonts w:ascii="Garamond" w:hAnsi="Garamond" w:cs="Times New Roman"/>
          <w:sz w:val="26"/>
          <w:szCs w:val="26"/>
          <w:lang w:val="pt-PT"/>
        </w:rPr>
        <w:t>,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desenvolveu todas as ações preventivas e sucessivas necessárias a evitar o acidente.</w:t>
      </w:r>
    </w:p>
    <w:p w14:paraId="4811DC13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7034A1BC" w14:textId="77777777" w:rsidR="00794FEE" w:rsidRPr="009E235B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color w:val="FF0000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Admito que haja que atender</w:t>
      </w:r>
      <w:r w:rsidR="000B05C3" w:rsidRPr="00035B81">
        <w:rPr>
          <w:rFonts w:ascii="Garamond" w:hAnsi="Garamond"/>
          <w:sz w:val="26"/>
          <w:szCs w:val="26"/>
          <w:lang w:val="pt-PT"/>
        </w:rPr>
        <w:t>-se</w:t>
      </w:r>
      <w:r w:rsidRPr="00035B81">
        <w:rPr>
          <w:rFonts w:ascii="Garamond" w:hAnsi="Garamond"/>
          <w:sz w:val="26"/>
          <w:szCs w:val="26"/>
          <w:lang w:val="pt-PT"/>
        </w:rPr>
        <w:t xml:space="preserve"> às inevitáveis limitações na execução das tarefas que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lhe estão </w:t>
      </w:r>
      <w:r w:rsidRPr="00035B81">
        <w:rPr>
          <w:rFonts w:ascii="Garamond" w:hAnsi="Garamond"/>
          <w:sz w:val="26"/>
          <w:szCs w:val="26"/>
          <w:lang w:val="pt-PT"/>
        </w:rPr>
        <w:t>cometidas</w:t>
      </w:r>
      <w:r w:rsidR="009E235B">
        <w:rPr>
          <w:rFonts w:ascii="Garamond" w:hAnsi="Garamond"/>
          <w:sz w:val="26"/>
          <w:szCs w:val="26"/>
          <w:lang w:val="pt-PT"/>
        </w:rPr>
        <w:t xml:space="preserve"> e pondero, </w:t>
      </w:r>
      <w:r w:rsidRPr="00035B81">
        <w:rPr>
          <w:rFonts w:ascii="Garamond" w:hAnsi="Garamond"/>
          <w:sz w:val="26"/>
          <w:szCs w:val="26"/>
          <w:lang w:val="pt-PT"/>
        </w:rPr>
        <w:t xml:space="preserve">também, que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não </w:t>
      </w:r>
      <w:r w:rsidRPr="00035B81">
        <w:rPr>
          <w:rFonts w:ascii="Garamond" w:hAnsi="Garamond"/>
          <w:sz w:val="26"/>
          <w:szCs w:val="26"/>
          <w:lang w:val="pt-PT"/>
        </w:rPr>
        <w:t>po</w:t>
      </w:r>
      <w:r w:rsidR="000B05C3" w:rsidRPr="00035B81">
        <w:rPr>
          <w:rFonts w:ascii="Garamond" w:hAnsi="Garamond"/>
          <w:sz w:val="26"/>
          <w:szCs w:val="26"/>
          <w:lang w:val="pt-PT"/>
        </w:rPr>
        <w:t>ssa</w:t>
      </w:r>
      <w:r w:rsidRPr="00035B81">
        <w:rPr>
          <w:rFonts w:ascii="Garamond" w:hAnsi="Garamond"/>
          <w:sz w:val="26"/>
          <w:szCs w:val="26"/>
          <w:lang w:val="pt-PT"/>
        </w:rPr>
        <w:t xml:space="preserve"> ser</w:t>
      </w:r>
      <w:r w:rsidR="000B05C3" w:rsidRPr="00035B81">
        <w:rPr>
          <w:rFonts w:ascii="Garamond" w:hAnsi="Garamond"/>
          <w:sz w:val="26"/>
          <w:szCs w:val="26"/>
          <w:lang w:val="pt-PT"/>
        </w:rPr>
        <w:t>-lhe</w:t>
      </w:r>
      <w:r w:rsidRPr="00035B81">
        <w:rPr>
          <w:rFonts w:ascii="Garamond" w:hAnsi="Garamond"/>
          <w:sz w:val="26"/>
          <w:szCs w:val="26"/>
          <w:lang w:val="pt-PT"/>
        </w:rPr>
        <w:t xml:space="preserve"> exigida uma permanência constante em todo o local e em todo o tempo, de modo a evitar em absoluto, reduzindo a zero, a produção de acidentes causais a </w:t>
      </w:r>
      <w:r w:rsidR="000E3D30" w:rsidRPr="00035B81">
        <w:rPr>
          <w:rFonts w:ascii="Garamond" w:hAnsi="Garamond"/>
          <w:sz w:val="26"/>
          <w:szCs w:val="26"/>
          <w:lang w:val="pt-PT"/>
        </w:rPr>
        <w:t xml:space="preserve">animais </w:t>
      </w:r>
      <w:r w:rsidR="000E3D30" w:rsidRPr="00542C8E">
        <w:rPr>
          <w:rFonts w:ascii="Garamond" w:hAnsi="Garamond"/>
          <w:sz w:val="26"/>
          <w:szCs w:val="26"/>
          <w:lang w:val="pt-PT"/>
        </w:rPr>
        <w:t>que deambulam pela via</w:t>
      </w:r>
      <w:r w:rsidRPr="00542C8E">
        <w:rPr>
          <w:rFonts w:ascii="Garamond" w:hAnsi="Garamond"/>
          <w:sz w:val="26"/>
          <w:szCs w:val="26"/>
          <w:lang w:val="pt-PT"/>
        </w:rPr>
        <w:t>.</w:t>
      </w:r>
      <w:r w:rsidR="009E235B" w:rsidRPr="00542C8E">
        <w:rPr>
          <w:rFonts w:ascii="Garamond" w:hAnsi="Garamond"/>
          <w:sz w:val="26"/>
          <w:szCs w:val="26"/>
          <w:lang w:val="pt-PT"/>
        </w:rPr>
        <w:t xml:space="preserve"> Todavia, tal não poderá significar uma atuação menos diligente ou menos esforçada. </w:t>
      </w:r>
    </w:p>
    <w:p w14:paraId="2E2DAB86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291A01D5" w14:textId="77777777" w:rsidR="00794FEE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</w:t>
      </w:r>
      <w:r w:rsidR="00D31624" w:rsidRPr="00035B81">
        <w:rPr>
          <w:rFonts w:ascii="Garamond" w:hAnsi="Garamond"/>
          <w:sz w:val="26"/>
          <w:szCs w:val="26"/>
          <w:lang w:val="pt-PT"/>
        </w:rPr>
        <w:t xml:space="preserve"> obrigação da c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oncessionária </w:t>
      </w:r>
      <w:r w:rsidR="000B05C3" w:rsidRPr="00035B81">
        <w:rPr>
          <w:rFonts w:ascii="Garamond" w:hAnsi="Garamond"/>
          <w:sz w:val="26"/>
          <w:szCs w:val="26"/>
          <w:lang w:val="pt-PT"/>
        </w:rPr>
        <w:t>traduz-se, a final</w:t>
      </w:r>
      <w:r w:rsidR="009E235B">
        <w:rPr>
          <w:rFonts w:ascii="Garamond" w:hAnsi="Garamond"/>
          <w:sz w:val="26"/>
          <w:szCs w:val="26"/>
          <w:lang w:val="pt-PT"/>
        </w:rPr>
        <w:t xml:space="preserve"> e 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na sua essência, </w:t>
      </w:r>
      <w:r w:rsidR="009E235B">
        <w:rPr>
          <w:rFonts w:ascii="Garamond" w:hAnsi="Garamond"/>
          <w:sz w:val="26"/>
          <w:szCs w:val="26"/>
          <w:lang w:val="pt-PT"/>
        </w:rPr>
        <w:t xml:space="preserve">em 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uma obrigação de meios (e não tanto de resultado), pelo que a sua responsabilidade </w:t>
      </w:r>
      <w:r w:rsidR="00794FEE" w:rsidRPr="00035B81">
        <w:rPr>
          <w:rFonts w:ascii="Garamond" w:hAnsi="Garamond"/>
          <w:sz w:val="26"/>
          <w:szCs w:val="26"/>
          <w:lang w:val="pt-PT"/>
        </w:rPr>
        <w:t>deve ser apreciada caso a caso, à luz de critérios de elevada diligência</w:t>
      </w:r>
      <w:r w:rsidR="00542C8E">
        <w:rPr>
          <w:rFonts w:ascii="Garamond" w:hAnsi="Garamond"/>
          <w:sz w:val="26"/>
          <w:szCs w:val="26"/>
          <w:lang w:val="pt-PT"/>
        </w:rPr>
        <w:t>,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 que levem a concluir que o acidente ocorreu apesar de </w:t>
      </w:r>
      <w:r w:rsidR="000B05C3" w:rsidRPr="00035B81">
        <w:rPr>
          <w:rFonts w:ascii="Garamond" w:hAnsi="Garamond"/>
          <w:sz w:val="26"/>
          <w:szCs w:val="26"/>
          <w:lang w:val="pt-PT"/>
        </w:rPr>
        <w:t>t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erem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sido 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por ela mobilizados os meios humanos e técnicos de que </w:t>
      </w:r>
      <w:r w:rsidR="00794FEE" w:rsidRPr="00035B81">
        <w:rPr>
          <w:rFonts w:ascii="Garamond" w:hAnsi="Garamond"/>
          <w:sz w:val="26"/>
          <w:szCs w:val="26"/>
          <w:lang w:val="pt-PT"/>
        </w:rPr>
        <w:lastRenderedPageBreak/>
        <w:t>dispõe, revelando empenhada preocupaç</w:t>
      </w:r>
      <w:r w:rsidR="000B05C3" w:rsidRPr="00035B81">
        <w:rPr>
          <w:rFonts w:ascii="Garamond" w:hAnsi="Garamond"/>
          <w:sz w:val="26"/>
          <w:szCs w:val="26"/>
          <w:lang w:val="pt-PT"/>
        </w:rPr>
        <w:t>ão na vigilância da autoestrada, com o objetivo de garantir uma efetiva proteção dos utentes.</w:t>
      </w:r>
    </w:p>
    <w:p w14:paraId="65C50D29" w14:textId="77777777" w:rsidR="00542C8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5396D45B" w14:textId="77777777" w:rsidR="00794FE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 xml:space="preserve">Retornando </w:t>
      </w:r>
      <w:r w:rsidR="00400A60" w:rsidRPr="00035B81">
        <w:rPr>
          <w:rFonts w:ascii="Garamond" w:hAnsi="Garamond"/>
          <w:sz w:val="26"/>
          <w:szCs w:val="26"/>
          <w:lang w:val="pt-PT"/>
        </w:rPr>
        <w:t xml:space="preserve">à específica situação que aqui nos ocupa,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cabia à </w:t>
      </w:r>
      <w:r w:rsidR="000B05C3"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, </w:t>
      </w:r>
      <w:r w:rsidR="00400A60" w:rsidRPr="00035B81">
        <w:rPr>
          <w:rFonts w:ascii="Garamond" w:hAnsi="Garamond"/>
          <w:sz w:val="26"/>
          <w:szCs w:val="26"/>
          <w:lang w:val="pt-PT"/>
        </w:rPr>
        <w:t>provar que assegurou, de modo continuado e permanente, os deveres de fiscalização a que está adstrita, de modo a garantir que naquela autoestrada se pode circular sem perigo.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 Donde, necessário seria concluir que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o </w:t>
      </w:r>
      <w:r w:rsidR="00E05104" w:rsidRPr="00035B81">
        <w:rPr>
          <w:rFonts w:ascii="Garamond" w:hAnsi="Garamond" w:cs="Times New Roman"/>
          <w:sz w:val="26"/>
          <w:szCs w:val="26"/>
          <w:lang w:val="pt-PT"/>
        </w:rPr>
        <w:t xml:space="preserve">animal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no qual a viatura emba</w:t>
      </w:r>
      <w:r w:rsidR="00E05104" w:rsidRPr="00035B81">
        <w:rPr>
          <w:rFonts w:ascii="Garamond" w:hAnsi="Garamond" w:cs="Times New Roman"/>
          <w:sz w:val="26"/>
          <w:szCs w:val="26"/>
          <w:lang w:val="pt-PT"/>
        </w:rPr>
        <w:t xml:space="preserve">teu deambulava na autoestrada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por razões e tempo por si incontroláveis.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</w:p>
    <w:p w14:paraId="5C5D8791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0B269DB8" w14:textId="77777777" w:rsidR="001A4026" w:rsidRPr="00035B81" w:rsidRDefault="003962B1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 w:eastAsia="en-GB"/>
        </w:rPr>
      </w:pPr>
      <w:r w:rsidRPr="00035B81">
        <w:rPr>
          <w:rFonts w:ascii="Garamond" w:hAnsi="Garamond"/>
          <w:sz w:val="26"/>
          <w:szCs w:val="26"/>
          <w:lang w:val="pt-PT" w:eastAsia="en-GB"/>
        </w:rPr>
        <w:t>Ora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, </w:t>
      </w:r>
      <w:r w:rsidR="00794FEE" w:rsidRPr="00035B81">
        <w:rPr>
          <w:rFonts w:ascii="Garamond" w:hAnsi="Garamond"/>
          <w:sz w:val="26"/>
          <w:szCs w:val="26"/>
          <w:lang w:val="pt-PT" w:eastAsia="en-GB"/>
        </w:rPr>
        <w:t xml:space="preserve">resulta das explicações prestadas pela </w:t>
      </w:r>
      <w:r w:rsidR="000B05C3" w:rsidRPr="00035B81">
        <w:rPr>
          <w:rFonts w:ascii="Garamond" w:hAnsi="Garamond"/>
          <w:smallCaps/>
          <w:sz w:val="26"/>
          <w:szCs w:val="26"/>
          <w:lang w:val="pt-PT" w:eastAsia="en-GB"/>
        </w:rPr>
        <w:t>Infraestruturas de Portugal, S.A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., </w:t>
      </w:r>
      <w:r w:rsidR="00940B96" w:rsidRPr="00035B81">
        <w:rPr>
          <w:rFonts w:ascii="Garamond" w:hAnsi="Garamond"/>
          <w:sz w:val="26"/>
          <w:szCs w:val="26"/>
          <w:lang w:val="pt-PT" w:eastAsia="en-GB"/>
        </w:rPr>
        <w:t>que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 xml:space="preserve"> os meios técnicos de videovigilância de que dispõe não têm acuidade visual nem são usados com o intui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>to de detetar animais na via</w:t>
      </w:r>
      <w:r w:rsidR="00542C8E">
        <w:rPr>
          <w:rFonts w:ascii="Garamond" w:hAnsi="Garamond"/>
          <w:sz w:val="26"/>
          <w:szCs w:val="26"/>
          <w:lang w:val="pt-PT" w:eastAsia="en-GB"/>
        </w:rPr>
        <w:t>; co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mo </w:t>
      </w:r>
      <w:r w:rsidRPr="00035B81">
        <w:rPr>
          <w:rFonts w:ascii="Garamond" w:hAnsi="Garamond"/>
          <w:sz w:val="26"/>
          <w:szCs w:val="26"/>
          <w:lang w:val="pt-PT" w:eastAsia="en-GB"/>
        </w:rPr>
        <w:t>resulta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>também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>que o último patrulhamento se deu 23 horas antes do sinistro</w:t>
      </w:r>
      <w:r w:rsidR="009E235B">
        <w:rPr>
          <w:rFonts w:ascii="Garamond" w:hAnsi="Garamond"/>
          <w:sz w:val="26"/>
          <w:szCs w:val="26"/>
          <w:lang w:val="pt-PT" w:eastAsia="en-GB"/>
        </w:rPr>
        <w:t xml:space="preserve"> e, 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>isto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 xml:space="preserve"> não obstante a proximidade de uma zona não vedada.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</w:p>
    <w:p w14:paraId="637D5FBA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5BCE5223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Não se afigura, pois, suficiente</w:t>
      </w:r>
      <w:r w:rsidR="009E235B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para se desresponsabilizar pela ocorrência de acidente causado por atravessamento de animal, que invoque que o animal não foi avistado pelos meios de vigilância de que dispõe e que no local a vedação estava em bom estado. </w:t>
      </w:r>
      <w:r w:rsidR="003962B1" w:rsidRPr="00035B81">
        <w:rPr>
          <w:rFonts w:ascii="Garamond" w:hAnsi="Garamond"/>
          <w:sz w:val="26"/>
          <w:szCs w:val="26"/>
          <w:lang w:val="pt-PT"/>
        </w:rPr>
        <w:t>Era</w:t>
      </w:r>
      <w:r w:rsidRPr="00035B81">
        <w:rPr>
          <w:rFonts w:ascii="Garamond" w:hAnsi="Garamond"/>
          <w:sz w:val="26"/>
          <w:szCs w:val="26"/>
          <w:lang w:val="pt-PT"/>
        </w:rPr>
        <w:t xml:space="preserve"> necessário</w:t>
      </w:r>
      <w:r w:rsidR="009E235B">
        <w:rPr>
          <w:rFonts w:ascii="Garamond" w:hAnsi="Garamond"/>
          <w:sz w:val="26"/>
          <w:szCs w:val="26"/>
          <w:lang w:val="pt-PT"/>
        </w:rPr>
        <w:t xml:space="preserve">, pelo contrário, </w:t>
      </w:r>
      <w:r w:rsidRPr="00035B81">
        <w:rPr>
          <w:rFonts w:ascii="Garamond" w:hAnsi="Garamond"/>
          <w:sz w:val="26"/>
          <w:szCs w:val="26"/>
          <w:lang w:val="pt-PT"/>
        </w:rPr>
        <w:t>que prov</w:t>
      </w:r>
      <w:r w:rsidR="003962B1" w:rsidRPr="00035B81">
        <w:rPr>
          <w:rFonts w:ascii="Garamond" w:hAnsi="Garamond"/>
          <w:sz w:val="26"/>
          <w:szCs w:val="26"/>
          <w:lang w:val="pt-PT"/>
        </w:rPr>
        <w:t>ass</w:t>
      </w:r>
      <w:r w:rsidRPr="00035B81">
        <w:rPr>
          <w:rFonts w:ascii="Garamond" w:hAnsi="Garamond"/>
          <w:sz w:val="26"/>
          <w:szCs w:val="26"/>
          <w:lang w:val="pt-PT"/>
        </w:rPr>
        <w:t xml:space="preserve">e que o animal se introduziu na autoestrada por um meio que ela não podia </w:t>
      </w:r>
      <w:r w:rsidR="00D251F9">
        <w:rPr>
          <w:rFonts w:ascii="Garamond" w:hAnsi="Garamond"/>
          <w:sz w:val="26"/>
          <w:szCs w:val="26"/>
          <w:lang w:val="pt-PT"/>
        </w:rPr>
        <w:t xml:space="preserve">ter </w:t>
      </w:r>
      <w:r w:rsidRPr="00035B81">
        <w:rPr>
          <w:rFonts w:ascii="Garamond" w:hAnsi="Garamond"/>
          <w:sz w:val="26"/>
          <w:szCs w:val="26"/>
          <w:lang w:val="pt-PT"/>
        </w:rPr>
        <w:t xml:space="preserve">evitado e que o tempo que mediou entre a sua permanência e o acidente foi de tal forma curto </w:t>
      </w:r>
      <w:r w:rsidR="00D251F9">
        <w:rPr>
          <w:rFonts w:ascii="Garamond" w:hAnsi="Garamond"/>
          <w:sz w:val="26"/>
          <w:szCs w:val="26"/>
          <w:lang w:val="pt-PT"/>
        </w:rPr>
        <w:t xml:space="preserve">que </w:t>
      </w:r>
      <w:r w:rsidRPr="00035B81">
        <w:rPr>
          <w:rFonts w:ascii="Garamond" w:hAnsi="Garamond"/>
          <w:sz w:val="26"/>
          <w:szCs w:val="26"/>
          <w:lang w:val="pt-PT"/>
        </w:rPr>
        <w:t>não lhe permitiu eliminar, ou pelo menos diminuir, o perigo que a sua presença propiciava</w:t>
      </w:r>
      <w:r w:rsidR="00B11298" w:rsidRPr="00035B81">
        <w:rPr>
          <w:rFonts w:ascii="Garamond" w:hAnsi="Garamond"/>
          <w:sz w:val="26"/>
          <w:szCs w:val="26"/>
          <w:lang w:val="pt-PT"/>
        </w:rPr>
        <w:t xml:space="preserve">. Não se conhecendo a efetiva razão determinante da presença do animal, é a favor do utente (e não da </w:t>
      </w:r>
      <w:r w:rsidR="00B11298"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S.A.)</w:t>
      </w:r>
      <w:r w:rsidR="00B11298" w:rsidRPr="00035B81">
        <w:rPr>
          <w:rFonts w:ascii="Garamond" w:hAnsi="Garamond"/>
          <w:sz w:val="26"/>
          <w:szCs w:val="26"/>
          <w:lang w:val="pt-PT"/>
        </w:rPr>
        <w:t xml:space="preserve"> que a dúvida deverá resolver-se</w:t>
      </w:r>
      <w:r w:rsidRPr="00035B81">
        <w:rPr>
          <w:rStyle w:val="Refdenotaderodap"/>
          <w:rFonts w:ascii="Garamond" w:hAnsi="Garamond"/>
          <w:sz w:val="26"/>
          <w:szCs w:val="26"/>
        </w:rPr>
        <w:footnoteReference w:id="5"/>
      </w:r>
      <w:r w:rsidRPr="00035B81">
        <w:rPr>
          <w:rFonts w:ascii="Garamond" w:hAnsi="Garamond"/>
          <w:sz w:val="26"/>
          <w:szCs w:val="26"/>
          <w:lang w:val="pt-PT"/>
        </w:rPr>
        <w:t>.</w:t>
      </w:r>
    </w:p>
    <w:p w14:paraId="1531F451" w14:textId="77777777" w:rsidR="001A4026" w:rsidRPr="00035B81" w:rsidRDefault="001A4026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 w:eastAsia="en-GB"/>
        </w:rPr>
      </w:pPr>
    </w:p>
    <w:p w14:paraId="3876749C" w14:textId="77777777" w:rsidR="001A4026" w:rsidRDefault="00B11298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 w:eastAsia="en-GB"/>
        </w:rPr>
      </w:pPr>
      <w:r w:rsidRPr="00035B81">
        <w:rPr>
          <w:rFonts w:ascii="Garamond" w:hAnsi="Garamond"/>
          <w:sz w:val="26"/>
          <w:szCs w:val="26"/>
          <w:lang w:val="pt-PT" w:eastAsia="en-GB"/>
        </w:rPr>
        <w:t>Faço ainda notar que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Pr="00035B81">
        <w:rPr>
          <w:rFonts w:ascii="Garamond" w:hAnsi="Garamond"/>
          <w:sz w:val="26"/>
          <w:szCs w:val="26"/>
          <w:lang w:val="pt-PT" w:eastAsia="en-GB"/>
        </w:rPr>
        <w:t xml:space="preserve"> n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>ão tendo detetad</w:t>
      </w:r>
      <w:r w:rsidR="00FC0165" w:rsidRPr="00035B81">
        <w:rPr>
          <w:rFonts w:ascii="Garamond" w:hAnsi="Garamond"/>
          <w:sz w:val="26"/>
          <w:szCs w:val="26"/>
          <w:lang w:val="pt-PT" w:eastAsia="en-GB"/>
        </w:rPr>
        <w:t>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a presença do animal</w:t>
      </w:r>
      <w:r w:rsidRPr="00035B81">
        <w:rPr>
          <w:rFonts w:ascii="Garamond" w:hAnsi="Garamond"/>
          <w:sz w:val="26"/>
          <w:szCs w:val="26"/>
          <w:lang w:val="pt-PT" w:eastAsia="en-GB"/>
        </w:rPr>
        <w:t>,</w:t>
      </w:r>
      <w:r w:rsidR="009E235B">
        <w:rPr>
          <w:rFonts w:ascii="Garamond" w:hAnsi="Garamond"/>
          <w:sz w:val="26"/>
          <w:szCs w:val="26"/>
          <w:lang w:val="pt-PT" w:eastAsia="en-GB"/>
        </w:rPr>
        <w:t xml:space="preserve"> a empresa 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>não</w:t>
      </w:r>
      <w:r w:rsidR="008A38BE">
        <w:rPr>
          <w:rFonts w:ascii="Garamond" w:hAnsi="Garamond"/>
          <w:sz w:val="26"/>
          <w:szCs w:val="26"/>
          <w:lang w:val="pt-PT" w:eastAsia="en-GB"/>
        </w:rPr>
        <w:t xml:space="preserve"> terá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tom</w:t>
      </w:r>
      <w:r w:rsidR="008A38BE">
        <w:rPr>
          <w:rFonts w:ascii="Garamond" w:hAnsi="Garamond"/>
          <w:sz w:val="26"/>
          <w:szCs w:val="26"/>
          <w:lang w:val="pt-PT" w:eastAsia="en-GB"/>
        </w:rPr>
        <w:t>ado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medidas para a sua captura, nem adverti</w:t>
      </w:r>
      <w:r w:rsidR="008A38BE">
        <w:rPr>
          <w:rFonts w:ascii="Garamond" w:hAnsi="Garamond"/>
          <w:sz w:val="26"/>
          <w:szCs w:val="26"/>
          <w:lang w:val="pt-PT" w:eastAsia="en-GB"/>
        </w:rPr>
        <w:t>do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os condutores </w:t>
      </w:r>
      <w:r w:rsidR="001A4026" w:rsidRPr="00035B81">
        <w:rPr>
          <w:rFonts w:ascii="Garamond" w:hAnsi="Garamond"/>
          <w:sz w:val="26"/>
          <w:szCs w:val="26"/>
          <w:lang w:val="pt-PT"/>
        </w:rPr>
        <w:t>para o perigo</w:t>
      </w:r>
      <w:r w:rsidR="003962B1" w:rsidRPr="00035B81">
        <w:rPr>
          <w:rFonts w:ascii="Garamond" w:hAnsi="Garamond"/>
          <w:sz w:val="26"/>
          <w:szCs w:val="26"/>
          <w:lang w:val="pt-PT"/>
        </w:rPr>
        <w:t>, ficando</w:t>
      </w:r>
      <w:r w:rsidR="001A4026" w:rsidRPr="00035B81">
        <w:rPr>
          <w:rFonts w:ascii="Garamond" w:hAnsi="Garamond"/>
          <w:sz w:val="26"/>
          <w:szCs w:val="26"/>
          <w:lang w:val="pt-PT"/>
        </w:rPr>
        <w:t xml:space="preserve"> po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r saber </w:t>
      </w:r>
      <w:r w:rsidR="00035B81" w:rsidRPr="00035B81">
        <w:rPr>
          <w:rFonts w:ascii="Garamond" w:hAnsi="Garamond"/>
          <w:sz w:val="26"/>
          <w:szCs w:val="26"/>
          <w:lang w:val="pt-PT" w:eastAsia="en-GB"/>
        </w:rPr>
        <w:t>quantos</w:t>
      </w:r>
      <w:r w:rsid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035B81" w:rsidRPr="00035B81">
        <w:rPr>
          <w:rFonts w:ascii="Garamond" w:hAnsi="Garamond"/>
          <w:sz w:val="26"/>
          <w:szCs w:val="26"/>
          <w:lang w:val="pt-PT" w:eastAsia="en-GB"/>
        </w:rPr>
        <w:t>veículos,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3962B1" w:rsidRPr="00035B81">
        <w:rPr>
          <w:rFonts w:ascii="Garamond" w:hAnsi="Garamond"/>
          <w:sz w:val="26"/>
          <w:szCs w:val="26"/>
          <w:lang w:val="pt-PT" w:eastAsia="en-GB"/>
        </w:rPr>
        <w:t>entretanto</w:t>
      </w:r>
      <w:r w:rsidR="00035B81">
        <w:rPr>
          <w:rFonts w:ascii="Garamond" w:hAnsi="Garamond"/>
          <w:sz w:val="26"/>
          <w:szCs w:val="26"/>
          <w:lang w:val="pt-PT" w:eastAsia="en-GB"/>
        </w:rPr>
        <w:t>,</w:t>
      </w:r>
      <w:r w:rsidR="003962B1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circularam em evidente situação de risco para a vida, a saúde e os bens dos utentes da autoestrada. </w:t>
      </w:r>
    </w:p>
    <w:p w14:paraId="33644C74" w14:textId="77777777" w:rsidR="009E235B" w:rsidRPr="00035B81" w:rsidRDefault="009E235B" w:rsidP="00EA2B60">
      <w:pPr>
        <w:pStyle w:val="Avanodecorpodetexto"/>
        <w:spacing w:after="0" w:line="360" w:lineRule="auto"/>
        <w:ind w:left="0" w:firstLine="708"/>
        <w:jc w:val="both"/>
        <w:rPr>
          <w:rFonts w:ascii="Garamond" w:hAnsi="Garamond"/>
          <w:sz w:val="26"/>
          <w:szCs w:val="26"/>
          <w:lang w:val="pt-PT" w:eastAsia="en-GB"/>
        </w:rPr>
      </w:pPr>
    </w:p>
    <w:p w14:paraId="29D5D86E" w14:textId="77777777" w:rsidR="00035B81" w:rsidRPr="00035B81" w:rsidRDefault="00035B81" w:rsidP="00EA2B60">
      <w:pPr>
        <w:pStyle w:val="Corpodetexto"/>
        <w:spacing w:line="360" w:lineRule="auto"/>
        <w:jc w:val="center"/>
        <w:rPr>
          <w:rFonts w:ascii="Garamond" w:hAnsi="Garamond" w:cs="Arial"/>
          <w:b/>
          <w:bCs/>
          <w:sz w:val="26"/>
          <w:szCs w:val="26"/>
        </w:rPr>
      </w:pPr>
      <w:r w:rsidRPr="00035B81">
        <w:rPr>
          <w:rFonts w:ascii="Garamond" w:hAnsi="Garamond" w:cs="Arial"/>
          <w:b/>
          <w:bCs/>
          <w:sz w:val="26"/>
          <w:szCs w:val="26"/>
        </w:rPr>
        <w:t>IV</w:t>
      </w:r>
    </w:p>
    <w:p w14:paraId="0BDCC915" w14:textId="77777777" w:rsidR="00035B81" w:rsidRPr="00035B81" w:rsidRDefault="00035B81" w:rsidP="00EA2B60">
      <w:pPr>
        <w:spacing w:line="360" w:lineRule="auto"/>
        <w:jc w:val="center"/>
        <w:rPr>
          <w:rFonts w:ascii="Garamond" w:hAnsi="Garamond" w:cs="Arial"/>
          <w:b/>
          <w:bCs/>
          <w:sz w:val="26"/>
          <w:szCs w:val="26"/>
        </w:rPr>
      </w:pPr>
      <w:r w:rsidRPr="00035B81">
        <w:rPr>
          <w:rFonts w:ascii="Garamond" w:hAnsi="Garamond" w:cs="Arial"/>
          <w:b/>
          <w:bCs/>
          <w:sz w:val="26"/>
          <w:szCs w:val="26"/>
        </w:rPr>
        <w:t xml:space="preserve">- </w:t>
      </w:r>
      <w:r w:rsidRPr="00035B81">
        <w:rPr>
          <w:rFonts w:ascii="Garamond" w:hAnsi="Garamond" w:cs="Arial"/>
          <w:b/>
          <w:smallCaps/>
          <w:sz w:val="26"/>
          <w:szCs w:val="26"/>
        </w:rPr>
        <w:t>recomendação</w:t>
      </w:r>
      <w:r w:rsidRPr="00035B81">
        <w:rPr>
          <w:rFonts w:ascii="Garamond" w:hAnsi="Garamond" w:cs="Arial"/>
          <w:b/>
          <w:bCs/>
          <w:sz w:val="26"/>
          <w:szCs w:val="26"/>
        </w:rPr>
        <w:t xml:space="preserve"> -</w:t>
      </w:r>
    </w:p>
    <w:p w14:paraId="301AEB4B" w14:textId="77777777" w:rsidR="00035B81" w:rsidRPr="00035B81" w:rsidRDefault="00035B81" w:rsidP="008A38BE">
      <w:pPr>
        <w:pStyle w:val="Corpodetexto"/>
        <w:spacing w:line="360" w:lineRule="auto"/>
        <w:ind w:firstLine="567"/>
        <w:rPr>
          <w:rFonts w:ascii="Garamond" w:hAnsi="Garamond" w:cs="Arial"/>
          <w:bCs/>
          <w:sz w:val="26"/>
          <w:szCs w:val="26"/>
        </w:rPr>
      </w:pPr>
    </w:p>
    <w:p w14:paraId="13C16CB9" w14:textId="77777777" w:rsidR="00035B81" w:rsidRPr="00035B81" w:rsidRDefault="00035B81" w:rsidP="008A38BE">
      <w:pPr>
        <w:pStyle w:val="Corpodetexto2"/>
        <w:spacing w:line="360" w:lineRule="auto"/>
        <w:ind w:firstLine="567"/>
        <w:rPr>
          <w:rFonts w:ascii="Garamond" w:hAnsi="Garamond" w:cs="Arial"/>
          <w:b w:val="0"/>
          <w:bCs/>
          <w:i w:val="0"/>
          <w:sz w:val="26"/>
          <w:szCs w:val="26"/>
        </w:rPr>
      </w:pPr>
      <w:r w:rsidRPr="00035B81">
        <w:rPr>
          <w:rFonts w:ascii="Garamond" w:hAnsi="Garamond" w:cs="Arial"/>
          <w:b w:val="0"/>
          <w:bCs/>
          <w:i w:val="0"/>
          <w:iCs w:val="0"/>
          <w:sz w:val="26"/>
          <w:szCs w:val="26"/>
        </w:rPr>
        <w:t xml:space="preserve">Pelo que, de acordo com as motivações acima expostas e nos termos do disposto na alínea a) do n.º 1 do artigo 20.º do Estatuto do Provedor de Justiça, recomendo </w:t>
      </w:r>
      <w:r w:rsidRPr="00035B81">
        <w:rPr>
          <w:rFonts w:ascii="Garamond" w:hAnsi="Garamond"/>
          <w:b w:val="0"/>
          <w:bCs/>
          <w:i w:val="0"/>
          <w:iCs w:val="0"/>
          <w:sz w:val="26"/>
          <w:szCs w:val="26"/>
        </w:rPr>
        <w:t xml:space="preserve">à </w:t>
      </w:r>
      <w:r w:rsidRPr="00035B81">
        <w:rPr>
          <w:rFonts w:ascii="Garamond" w:hAnsi="Garamond"/>
          <w:b w:val="0"/>
          <w:bCs/>
          <w:i w:val="0"/>
          <w:iCs w:val="0"/>
          <w:smallCaps/>
          <w:sz w:val="26"/>
          <w:szCs w:val="26"/>
        </w:rPr>
        <w:t xml:space="preserve">Infraestruturas de Portugal, S.A., </w:t>
      </w:r>
      <w:r w:rsidRPr="00035B81">
        <w:rPr>
          <w:rFonts w:ascii="Garamond" w:hAnsi="Garamond"/>
          <w:b w:val="0"/>
          <w:bCs/>
          <w:i w:val="0"/>
          <w:iCs w:val="0"/>
          <w:sz w:val="26"/>
          <w:szCs w:val="26"/>
        </w:rPr>
        <w:t>que</w:t>
      </w:r>
      <w:r w:rsidRPr="00035B81">
        <w:rPr>
          <w:rFonts w:ascii="Garamond" w:hAnsi="Garamond" w:cs="Arial"/>
          <w:b w:val="0"/>
          <w:bCs/>
          <w:i w:val="0"/>
          <w:iCs w:val="0"/>
          <w:sz w:val="26"/>
          <w:szCs w:val="26"/>
        </w:rPr>
        <w:t>:</w:t>
      </w:r>
      <w:r w:rsidRPr="00035B81">
        <w:rPr>
          <w:rFonts w:ascii="Garamond" w:hAnsi="Garamond" w:cs="Arial"/>
          <w:b w:val="0"/>
          <w:bCs/>
          <w:i w:val="0"/>
          <w:sz w:val="26"/>
          <w:szCs w:val="26"/>
        </w:rPr>
        <w:t xml:space="preserve"> </w:t>
      </w:r>
    </w:p>
    <w:p w14:paraId="7E74ABD4" w14:textId="77777777" w:rsidR="00035B81" w:rsidRPr="00035B81" w:rsidRDefault="00035B81" w:rsidP="00EA2B60">
      <w:pPr>
        <w:pStyle w:val="PargrafodaLista"/>
        <w:spacing w:after="0" w:line="360" w:lineRule="auto"/>
        <w:ind w:left="0" w:hanging="1"/>
        <w:jc w:val="both"/>
        <w:rPr>
          <w:rFonts w:ascii="Garamond" w:hAnsi="Garamond"/>
          <w:sz w:val="26"/>
          <w:szCs w:val="26"/>
        </w:rPr>
      </w:pPr>
    </w:p>
    <w:p w14:paraId="5CF0CDD0" w14:textId="06A72B9C" w:rsidR="00035B81" w:rsidRDefault="00035B81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  <w:r w:rsidRPr="00035B81">
        <w:rPr>
          <w:rFonts w:ascii="Garamond" w:hAnsi="Garamond"/>
          <w:b/>
          <w:bCs/>
          <w:sz w:val="26"/>
          <w:szCs w:val="26"/>
        </w:rPr>
        <w:t xml:space="preserve">Assuma a responsabilidade pela produção do sinistro ocorrido em </w:t>
      </w:r>
      <w:r w:rsidR="00C76221">
        <w:rPr>
          <w:rFonts w:ascii="Garamond" w:hAnsi="Garamond"/>
          <w:b/>
          <w:bCs/>
          <w:sz w:val="26"/>
          <w:szCs w:val="26"/>
        </w:rPr>
        <w:t xml:space="preserve">   </w:t>
      </w:r>
      <w:bookmarkStart w:id="0" w:name="_GoBack"/>
      <w:bookmarkEnd w:id="0"/>
      <w:r w:rsidRPr="00035B81">
        <w:rPr>
          <w:rFonts w:ascii="Garamond" w:hAnsi="Garamond"/>
          <w:b/>
          <w:bCs/>
          <w:sz w:val="26"/>
          <w:szCs w:val="26"/>
        </w:rPr>
        <w:t xml:space="preserve">2018, cerca das 8.40h, consubstanciado no embate da viatura automóvel com a matrícula </w:t>
      </w:r>
      <w:r w:rsidR="00C76221">
        <w:rPr>
          <w:rFonts w:ascii="Garamond" w:hAnsi="Garamond"/>
          <w:b/>
          <w:bCs/>
          <w:sz w:val="26"/>
          <w:szCs w:val="26"/>
        </w:rPr>
        <w:t xml:space="preserve">    </w:t>
      </w:r>
      <w:r w:rsidRPr="00035B81">
        <w:rPr>
          <w:rFonts w:ascii="Garamond" w:hAnsi="Garamond"/>
          <w:b/>
          <w:bCs/>
          <w:sz w:val="26"/>
          <w:szCs w:val="26"/>
        </w:rPr>
        <w:t xml:space="preserve">em animal (cão) que deambulava na A23. </w:t>
      </w:r>
    </w:p>
    <w:p w14:paraId="1D1490B0" w14:textId="77777777" w:rsidR="009E235B" w:rsidRPr="00035B81" w:rsidRDefault="009E235B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</w:p>
    <w:p w14:paraId="38FF6789" w14:textId="77777777" w:rsidR="00035B81" w:rsidRDefault="00035B81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  <w:r w:rsidRPr="00035B81">
        <w:rPr>
          <w:rFonts w:ascii="Garamond" w:hAnsi="Garamond"/>
          <w:b/>
          <w:bCs/>
          <w:sz w:val="26"/>
          <w:szCs w:val="26"/>
        </w:rPr>
        <w:t>Em consequência, indemnize o acidentado pelos danos sofridos, cumprindo o que a este respeito é legalmente estabelecido no regime jurídico da respon</w:t>
      </w:r>
      <w:r w:rsidRPr="00035B81">
        <w:rPr>
          <w:rFonts w:ascii="Garamond" w:hAnsi="Garamond"/>
          <w:b/>
          <w:bCs/>
          <w:sz w:val="26"/>
          <w:szCs w:val="26"/>
        </w:rPr>
        <w:lastRenderedPageBreak/>
        <w:t xml:space="preserve">sabilidade </w:t>
      </w:r>
      <w:r w:rsidRPr="008A38BE">
        <w:rPr>
          <w:rFonts w:ascii="Garamond" w:hAnsi="Garamond"/>
          <w:b/>
          <w:bCs/>
          <w:sz w:val="26"/>
          <w:szCs w:val="26"/>
        </w:rPr>
        <w:t>das concessionárias pelos acidentes ocorridos em autoestradas em consequência do atravessamento de animais, aprovado pela Lei n.º 24/2007, de 18 de julho</w:t>
      </w:r>
      <w:r w:rsidR="008A38BE" w:rsidRPr="008A38BE">
        <w:rPr>
          <w:rFonts w:ascii="Garamond" w:hAnsi="Garamond"/>
          <w:b/>
          <w:bCs/>
          <w:sz w:val="26"/>
          <w:szCs w:val="26"/>
        </w:rPr>
        <w:t>, e as obrigações decorrentes do Contrato de Concessão celebrado com o Estado Português</w:t>
      </w:r>
      <w:r w:rsidR="008A38BE">
        <w:rPr>
          <w:rFonts w:ascii="Garamond" w:hAnsi="Garamond"/>
          <w:sz w:val="26"/>
          <w:szCs w:val="26"/>
        </w:rPr>
        <w:t>.</w:t>
      </w:r>
    </w:p>
    <w:p w14:paraId="3933C411" w14:textId="77777777" w:rsidR="00035B81" w:rsidRDefault="00035B81" w:rsidP="00EA2B60">
      <w:pPr>
        <w:pStyle w:val="PargrafodaLista"/>
        <w:spacing w:after="0" w:line="360" w:lineRule="auto"/>
        <w:ind w:left="0" w:hanging="1"/>
        <w:jc w:val="both"/>
        <w:rPr>
          <w:rFonts w:ascii="Garamond" w:hAnsi="Garamond"/>
          <w:b/>
          <w:bCs/>
          <w:sz w:val="26"/>
          <w:szCs w:val="26"/>
        </w:rPr>
      </w:pPr>
    </w:p>
    <w:p w14:paraId="11F59D17" w14:textId="77777777" w:rsidR="00035B81" w:rsidRPr="00035B81" w:rsidRDefault="00035B81" w:rsidP="00EA2B60">
      <w:pPr>
        <w:pStyle w:val="PargrafodaLista"/>
        <w:spacing w:after="0" w:line="360" w:lineRule="auto"/>
        <w:ind w:left="0" w:firstLine="708"/>
        <w:jc w:val="both"/>
        <w:rPr>
          <w:rFonts w:ascii="Garamond" w:hAnsi="Garamond"/>
          <w:b/>
          <w:bCs/>
          <w:sz w:val="26"/>
          <w:szCs w:val="26"/>
        </w:rPr>
      </w:pPr>
    </w:p>
    <w:p w14:paraId="169837D3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color w:val="auto"/>
          <w:sz w:val="26"/>
          <w:szCs w:val="26"/>
          <w:lang w:val="pt-PT"/>
        </w:rPr>
        <w:t>Dignar-se-á V. Exa</w:t>
      </w:r>
      <w:r w:rsidR="00D31624" w:rsidRPr="00035B81">
        <w:rPr>
          <w:rFonts w:ascii="Garamond" w:hAnsi="Garamond"/>
          <w:color w:val="auto"/>
          <w:sz w:val="26"/>
          <w:szCs w:val="26"/>
          <w:lang w:val="pt-PT"/>
        </w:rPr>
        <w:t>.,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em cumprimento do disposto no n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>.º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2 do artigo 38</w:t>
      </w:r>
      <w:r w:rsidR="00542C8E">
        <w:rPr>
          <w:rFonts w:ascii="Garamond" w:hAnsi="Garamond"/>
          <w:color w:val="auto"/>
          <w:sz w:val="26"/>
          <w:szCs w:val="26"/>
          <w:lang w:val="pt-PT"/>
        </w:rPr>
        <w:t xml:space="preserve">.º </w:t>
      </w:r>
      <w:r w:rsidR="00035B81" w:rsidRPr="00035B81">
        <w:rPr>
          <w:rFonts w:ascii="Garamond" w:hAnsi="Garamond"/>
          <w:color w:val="auto"/>
          <w:sz w:val="26"/>
          <w:szCs w:val="26"/>
          <w:lang w:val="pt-PT"/>
        </w:rPr>
        <w:t>do referido Estatuto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, transmitir-me, dentro de 60 dias, a posição que vier a 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 xml:space="preserve">ser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>assumi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>da perante a presente Recomendação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. </w:t>
      </w:r>
    </w:p>
    <w:p w14:paraId="68A26388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ab/>
      </w:r>
    </w:p>
    <w:p w14:paraId="38D135FE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bCs/>
          <w:color w:val="auto"/>
          <w:sz w:val="26"/>
          <w:szCs w:val="26"/>
          <w:lang w:val="pt-PT"/>
        </w:rPr>
        <w:t xml:space="preserve">Queira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>aceitar, Senhor Presidente, os meus melhores cumprimentos,</w:t>
      </w:r>
    </w:p>
    <w:p w14:paraId="4D112617" w14:textId="77777777" w:rsidR="004963AA" w:rsidRDefault="004963AA" w:rsidP="008A38BE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ind w:firstLine="567"/>
        <w:jc w:val="both"/>
        <w:rPr>
          <w:rFonts w:ascii="Garamond" w:hAnsi="Garamond"/>
          <w:bCs/>
          <w:sz w:val="26"/>
          <w:szCs w:val="26"/>
        </w:rPr>
      </w:pPr>
    </w:p>
    <w:p w14:paraId="25EF31E0" w14:textId="77777777" w:rsidR="00542C8E" w:rsidRPr="00035B81" w:rsidRDefault="00542C8E" w:rsidP="00EA2B60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645918F8" w14:textId="77777777" w:rsidR="00466EB3" w:rsidRPr="00035B81" w:rsidRDefault="00D54448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035B81">
        <w:rPr>
          <w:rFonts w:ascii="Garamond" w:hAnsi="Garamond"/>
          <w:bCs/>
          <w:sz w:val="26"/>
          <w:szCs w:val="26"/>
        </w:rPr>
        <w:t>A</w:t>
      </w:r>
      <w:r w:rsidR="007F7A87" w:rsidRPr="00035B81">
        <w:rPr>
          <w:rFonts w:ascii="Garamond" w:hAnsi="Garamond"/>
          <w:bCs/>
          <w:sz w:val="26"/>
          <w:szCs w:val="26"/>
        </w:rPr>
        <w:t xml:space="preserve"> </w:t>
      </w:r>
      <w:r w:rsidR="00974531" w:rsidRPr="00035B81">
        <w:rPr>
          <w:rFonts w:ascii="Garamond" w:hAnsi="Garamond"/>
          <w:bCs/>
          <w:sz w:val="26"/>
          <w:szCs w:val="26"/>
        </w:rPr>
        <w:t>Provedor</w:t>
      </w:r>
      <w:r w:rsidRPr="00035B81">
        <w:rPr>
          <w:rFonts w:ascii="Garamond" w:hAnsi="Garamond"/>
          <w:bCs/>
          <w:sz w:val="26"/>
          <w:szCs w:val="26"/>
        </w:rPr>
        <w:t>a</w:t>
      </w:r>
      <w:r w:rsidR="001D2F69" w:rsidRPr="00035B81">
        <w:rPr>
          <w:rFonts w:ascii="Garamond" w:hAnsi="Garamond"/>
          <w:bCs/>
          <w:sz w:val="26"/>
          <w:szCs w:val="26"/>
        </w:rPr>
        <w:t xml:space="preserve"> de Justiça</w:t>
      </w:r>
    </w:p>
    <w:p w14:paraId="491FBD95" w14:textId="77777777" w:rsidR="00810577" w:rsidRPr="00035B81" w:rsidRDefault="00810577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61B8CEA6" w14:textId="77777777" w:rsidR="00CB0CFF" w:rsidRPr="00035B81" w:rsidRDefault="00CB0CFF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09DCA820" w14:textId="77777777" w:rsidR="000B13FB" w:rsidRPr="00035B81" w:rsidRDefault="003677AD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035B81">
        <w:rPr>
          <w:rFonts w:ascii="Garamond" w:hAnsi="Garamond"/>
          <w:bCs/>
          <w:sz w:val="26"/>
          <w:szCs w:val="26"/>
        </w:rPr>
        <w:t>(</w:t>
      </w:r>
      <w:r w:rsidRPr="00035B81">
        <w:rPr>
          <w:rFonts w:ascii="Garamond" w:hAnsi="Garamond"/>
          <w:bCs/>
          <w:i/>
          <w:sz w:val="26"/>
          <w:szCs w:val="26"/>
        </w:rPr>
        <w:t>Maria Lúcia Amaral</w:t>
      </w:r>
      <w:r w:rsidRPr="00035B81">
        <w:rPr>
          <w:rFonts w:ascii="Garamond" w:hAnsi="Garamond"/>
          <w:bCs/>
          <w:sz w:val="26"/>
          <w:szCs w:val="26"/>
        </w:rPr>
        <w:t>)</w:t>
      </w:r>
    </w:p>
    <w:p w14:paraId="712A83BA" w14:textId="77777777" w:rsidR="00F44CDF" w:rsidRPr="00035B81" w:rsidRDefault="00F44CDF" w:rsidP="00EA2B60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sectPr w:rsidR="00F44CDF" w:rsidRPr="00035B81" w:rsidSect="00607B9C">
      <w:headerReference w:type="even" r:id="rId10"/>
      <w:headerReference w:type="default" r:id="rId11"/>
      <w:footerReference w:type="even" r:id="rId12"/>
      <w:pgSz w:w="11907" w:h="16840" w:code="9"/>
      <w:pgMar w:top="1701" w:right="1134" w:bottom="851" w:left="164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0CE6F" w14:textId="77777777" w:rsidR="008248E3" w:rsidRDefault="008248E3">
      <w:r>
        <w:separator/>
      </w:r>
    </w:p>
  </w:endnote>
  <w:endnote w:type="continuationSeparator" w:id="0">
    <w:p w14:paraId="53EA9E48" w14:textId="77777777" w:rsidR="008248E3" w:rsidRDefault="00824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2A6027" w14:textId="77777777" w:rsidR="0037706E" w:rsidRDefault="0037706E">
    <w:pPr>
      <w:pStyle w:val="Rodap"/>
      <w:jc w:val="center"/>
      <w:rPr>
        <w:rFonts w:ascii="Garamond" w:hAnsi="Garamond"/>
        <w:sz w:val="18"/>
        <w:szCs w:val="18"/>
      </w:rPr>
    </w:pPr>
  </w:p>
  <w:p w14:paraId="72B77981" w14:textId="77777777" w:rsidR="00D251F9" w:rsidRDefault="00D251F9">
    <w:pPr>
      <w:pStyle w:val="Rodap"/>
      <w:jc w:val="center"/>
      <w:rPr>
        <w:rFonts w:ascii="Garamond" w:hAnsi="Garamond"/>
        <w:sz w:val="18"/>
        <w:szCs w:val="18"/>
      </w:rPr>
    </w:pPr>
  </w:p>
  <w:p w14:paraId="03BD32B1" w14:textId="77777777" w:rsidR="00D251F9" w:rsidRDefault="00D251F9">
    <w:pPr>
      <w:pStyle w:val="Rodap"/>
      <w:jc w:val="center"/>
      <w:rPr>
        <w:rFonts w:ascii="Garamond" w:hAnsi="Garamond"/>
        <w:sz w:val="18"/>
        <w:szCs w:val="18"/>
      </w:rPr>
    </w:pPr>
  </w:p>
  <w:p w14:paraId="0C4E6847" w14:textId="77777777" w:rsidR="00D251F9" w:rsidRDefault="00D251F9">
    <w:pPr>
      <w:pStyle w:val="Rodap"/>
      <w:jc w:val="center"/>
      <w:rPr>
        <w:rFonts w:ascii="Garamond" w:hAnsi="Garamond"/>
        <w:sz w:val="18"/>
        <w:szCs w:val="18"/>
      </w:rPr>
    </w:pPr>
  </w:p>
  <w:p w14:paraId="37031335" w14:textId="77777777" w:rsidR="00D251F9" w:rsidRDefault="00D251F9">
    <w:pPr>
      <w:pStyle w:val="Rodap"/>
      <w:jc w:val="center"/>
      <w:rPr>
        <w:rFonts w:ascii="Garamond" w:hAnsi="Garamond"/>
        <w:sz w:val="18"/>
        <w:szCs w:val="18"/>
      </w:rPr>
    </w:pPr>
  </w:p>
  <w:p w14:paraId="0C04A090" w14:textId="77777777" w:rsidR="00D251F9" w:rsidRPr="00FC4B77" w:rsidRDefault="00D251F9">
    <w:pPr>
      <w:pStyle w:val="Rodap"/>
      <w:jc w:val="center"/>
      <w:rPr>
        <w:rFonts w:ascii="Garamond" w:hAnsi="Garamond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944E7C" w14:textId="77777777" w:rsidR="008248E3" w:rsidRDefault="008248E3">
      <w:r>
        <w:separator/>
      </w:r>
    </w:p>
  </w:footnote>
  <w:footnote w:type="continuationSeparator" w:id="0">
    <w:p w14:paraId="3A86F580" w14:textId="77777777" w:rsidR="008248E3" w:rsidRDefault="008248E3">
      <w:r>
        <w:continuationSeparator/>
      </w:r>
    </w:p>
  </w:footnote>
  <w:footnote w:id="1">
    <w:p w14:paraId="236E26A0" w14:textId="77777777" w:rsidR="0037706E" w:rsidRPr="00D10DE5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mallCaps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>
        <w:rPr>
          <w:rFonts w:ascii="Garamond" w:hAnsi="Garamond"/>
          <w:sz w:val="22"/>
          <w:szCs w:val="22"/>
        </w:rPr>
        <w:t xml:space="preserve">Comunicação remetida à Provedora de Justiça, pelo interessado, por correio eletrónico, em 11-2-2019, por meio da qual transmite o teor de comunicação que lhe terá sido endereçada pela </w:t>
      </w:r>
      <w:r w:rsidRPr="00D10DE5">
        <w:rPr>
          <w:rFonts w:ascii="Garamond" w:hAnsi="Garamond"/>
          <w:smallCaps/>
          <w:sz w:val="22"/>
          <w:szCs w:val="22"/>
        </w:rPr>
        <w:t xml:space="preserve">Infraestruturas de Portugal, S.A.   </w:t>
      </w:r>
    </w:p>
  </w:footnote>
  <w:footnote w:id="2">
    <w:p w14:paraId="53CC7FF2" w14:textId="77777777" w:rsidR="0037706E" w:rsidRPr="00D20311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Style w:val="Refdenotaderodap"/>
          <w:rFonts w:ascii="Garamond" w:hAnsi="Garamond"/>
          <w:sz w:val="22"/>
          <w:szCs w:val="22"/>
        </w:rPr>
        <w:footnoteRef/>
      </w:r>
      <w:r>
        <w:rPr>
          <w:rFonts w:ascii="Garamond" w:hAnsi="Garamond"/>
          <w:sz w:val="22"/>
          <w:szCs w:val="22"/>
        </w:rPr>
        <w:t xml:space="preserve"> </w:t>
      </w:r>
      <w:r w:rsidRPr="00D20311">
        <w:rPr>
          <w:rFonts w:ascii="Garamond" w:hAnsi="Garamond"/>
          <w:sz w:val="22"/>
          <w:szCs w:val="22"/>
        </w:rPr>
        <w:t xml:space="preserve">Ofício da </w:t>
      </w:r>
      <w:r w:rsidRPr="00D20311">
        <w:rPr>
          <w:rFonts w:ascii="Garamond" w:hAnsi="Garamond"/>
          <w:smallCaps/>
          <w:sz w:val="22"/>
          <w:szCs w:val="22"/>
        </w:rPr>
        <w:t>Infraestruturas de Portugal, S.A.</w:t>
      </w:r>
      <w:r w:rsidRPr="00D20311">
        <w:rPr>
          <w:rFonts w:ascii="Garamond" w:hAnsi="Garamond"/>
          <w:sz w:val="22"/>
          <w:szCs w:val="22"/>
        </w:rPr>
        <w:t>, dirigida a este órgão do Estado, em 14-5-2019.</w:t>
      </w:r>
    </w:p>
  </w:footnote>
  <w:footnote w:id="3">
    <w:p w14:paraId="67554D1D" w14:textId="77777777" w:rsidR="0037706E" w:rsidRPr="00D20311" w:rsidRDefault="0037706E" w:rsidP="0093212D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D20311">
        <w:rPr>
          <w:rStyle w:val="Refdenotaderodap"/>
          <w:rFonts w:ascii="Garamond" w:hAnsi="Garamond"/>
          <w:sz w:val="22"/>
          <w:szCs w:val="22"/>
        </w:rPr>
        <w:footnoteRef/>
      </w:r>
      <w:r w:rsidRPr="00D20311">
        <w:rPr>
          <w:rFonts w:ascii="Garamond" w:hAnsi="Garamond"/>
          <w:sz w:val="22"/>
          <w:szCs w:val="22"/>
        </w:rPr>
        <w:t xml:space="preserve"> Ofício da </w:t>
      </w:r>
      <w:r w:rsidRPr="00D20311">
        <w:rPr>
          <w:rFonts w:ascii="Garamond" w:hAnsi="Garamond"/>
          <w:smallCaps/>
          <w:sz w:val="22"/>
          <w:szCs w:val="22"/>
        </w:rPr>
        <w:t>Infraestruturas de Portugal,</w:t>
      </w:r>
      <w:r w:rsidRPr="00D20311">
        <w:rPr>
          <w:rFonts w:ascii="Garamond" w:hAnsi="Garamond"/>
          <w:sz w:val="22"/>
          <w:szCs w:val="22"/>
        </w:rPr>
        <w:t xml:space="preserve"> </w:t>
      </w:r>
      <w:r w:rsidR="003962B1">
        <w:rPr>
          <w:rFonts w:ascii="Garamond" w:hAnsi="Garamond"/>
          <w:sz w:val="22"/>
          <w:szCs w:val="22"/>
        </w:rPr>
        <w:t>S.A., dirigida a este órgão do E</w:t>
      </w:r>
      <w:r w:rsidRPr="00D20311">
        <w:rPr>
          <w:rFonts w:ascii="Garamond" w:hAnsi="Garamond"/>
          <w:sz w:val="22"/>
          <w:szCs w:val="22"/>
        </w:rPr>
        <w:t>stado, em 10-10-2019.</w:t>
      </w:r>
    </w:p>
  </w:footnote>
  <w:footnote w:id="4">
    <w:p w14:paraId="4E7C4872" w14:textId="77777777" w:rsidR="0037706E" w:rsidRPr="00035B81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Style w:val="Refdenotaderodap"/>
          <w:rFonts w:ascii="Garamond" w:hAnsi="Garamond"/>
          <w:sz w:val="22"/>
          <w:szCs w:val="22"/>
        </w:rPr>
        <w:footnoteRef/>
      </w:r>
      <w:r w:rsidRPr="00035B81">
        <w:rPr>
          <w:rFonts w:ascii="Garamond" w:hAnsi="Garamond"/>
          <w:sz w:val="22"/>
          <w:szCs w:val="22"/>
        </w:rPr>
        <w:t xml:space="preserve"> Define direitos dos utentes nas vias rodoviárias classificadas como autoestradas concessionadas, itinerários principais e itinerários complementares.</w:t>
      </w:r>
    </w:p>
  </w:footnote>
  <w:footnote w:id="5">
    <w:p w14:paraId="10F4215F" w14:textId="77777777" w:rsidR="00761B00" w:rsidRPr="00035B81" w:rsidRDefault="00761B0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Style w:val="Refdenotaderodap"/>
          <w:rFonts w:ascii="Garamond" w:hAnsi="Garamond"/>
          <w:sz w:val="22"/>
          <w:szCs w:val="22"/>
        </w:rPr>
        <w:footnoteRef/>
      </w:r>
      <w:r w:rsidRPr="00035B81">
        <w:rPr>
          <w:rFonts w:ascii="Garamond" w:hAnsi="Garamond"/>
          <w:sz w:val="22"/>
          <w:szCs w:val="22"/>
        </w:rPr>
        <w:t xml:space="preserve"> Veja-se</w:t>
      </w:r>
      <w:r w:rsidR="009E235B">
        <w:rPr>
          <w:rFonts w:ascii="Garamond" w:hAnsi="Garamond"/>
          <w:sz w:val="22"/>
          <w:szCs w:val="22"/>
        </w:rPr>
        <w:t>, a</w:t>
      </w:r>
      <w:r w:rsidRPr="00035B81">
        <w:rPr>
          <w:rFonts w:ascii="Garamond" w:hAnsi="Garamond"/>
          <w:sz w:val="22"/>
          <w:szCs w:val="22"/>
        </w:rPr>
        <w:t xml:space="preserve"> título meramente exemplificativo</w:t>
      </w:r>
      <w:r w:rsidR="009E235B">
        <w:rPr>
          <w:rFonts w:ascii="Garamond" w:hAnsi="Garamond"/>
          <w:sz w:val="22"/>
          <w:szCs w:val="22"/>
        </w:rPr>
        <w:t xml:space="preserve">, </w:t>
      </w:r>
      <w:r w:rsidRPr="00035B81">
        <w:rPr>
          <w:rFonts w:ascii="Garamond" w:hAnsi="Garamond"/>
          <w:sz w:val="22"/>
          <w:szCs w:val="22"/>
        </w:rPr>
        <w:t>o entendimento jurisprudencial que julgo dominante</w:t>
      </w:r>
      <w:r w:rsidR="00AB2074" w:rsidRPr="00035B81">
        <w:rPr>
          <w:rFonts w:ascii="Garamond" w:hAnsi="Garamond"/>
          <w:sz w:val="22"/>
          <w:szCs w:val="22"/>
        </w:rPr>
        <w:t>, no sentido de que para ilidir a presunção de incumprimento, não basta a prova genérica de que a Concessionária adota um sistema de vigilância e socorro e que possui meios técnicos para o fazer</w:t>
      </w:r>
      <w:r w:rsidRPr="00035B81">
        <w:rPr>
          <w:rFonts w:ascii="Garamond" w:hAnsi="Garamond"/>
          <w:sz w:val="22"/>
          <w:szCs w:val="22"/>
        </w:rPr>
        <w:t>:</w:t>
      </w:r>
    </w:p>
    <w:p w14:paraId="00B0F8D5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da Relação de Guimarães, de 15-12-2016, Processo 00131/14.0T8FAF.G1:</w:t>
      </w:r>
    </w:p>
    <w:p w14:paraId="2046A327" w14:textId="77777777" w:rsidR="00761B00" w:rsidRPr="00035B81" w:rsidRDefault="008248E3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1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http://www.dgsi.pt/jtrg.nsf/86c25a698e4e7cb7802579ec004d3832/f1a8e02015a2080c802580b300597c2c?OpenDocument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30-12-2019).</w:t>
      </w:r>
    </w:p>
    <w:p w14:paraId="50EDC33E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Central Administrativo Sul, de 16-6-2016, Processo 13283/16:</w:t>
      </w:r>
    </w:p>
    <w:p w14:paraId="4C681014" w14:textId="77777777" w:rsidR="00761B00" w:rsidRPr="00035B81" w:rsidRDefault="008248E3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2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http://www.dgsi.pt/jtca.nsf/170589492546a7fb802575c3004c6d7d/54254ca488b7cafe80257fdc002c1397?OpenDocument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</w:t>
      </w:r>
    </w:p>
    <w:p w14:paraId="4F3DBCA9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da Relação do Porto, de 16-3-2015, Processo n.º 1836/10.0TBPFR.P1:</w:t>
      </w:r>
    </w:p>
    <w:p w14:paraId="0E7B80BB" w14:textId="77777777" w:rsidR="00761B00" w:rsidRPr="00035B81" w:rsidRDefault="008248E3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3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http://www.dgsi.pt/jtrp.nsf/56a6e7121657f91e80257cda00381fdf/06dd73c45f05f94980257e140041ac1b?OpenDocument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30-12-2019, às 15.48h)</w:t>
      </w:r>
    </w:p>
    <w:p w14:paraId="3306378A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Central Administrativo Norte, de 30-11-2017, Processo n.º 00951/14.5BEBRG:</w:t>
      </w:r>
    </w:p>
    <w:p w14:paraId="108D660E" w14:textId="77777777" w:rsidR="00761B00" w:rsidRPr="00035B81" w:rsidRDefault="00761B0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Fonts w:ascii="Garamond" w:hAnsi="Garamond"/>
          <w:sz w:val="22"/>
          <w:szCs w:val="22"/>
        </w:rPr>
        <w:t>http://www.dgsi.pt/jtcn.nsf/89d1c0288c2dd49c802575c8003279c7/96ccdbdcdbaf2f428025832a0059c05e?OpenDocument (visualizado em 30-12-2019).</w:t>
      </w:r>
    </w:p>
    <w:p w14:paraId="1B90CE0D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Sumário do Acórdão da Re</w:t>
      </w:r>
      <w:r w:rsidR="00FC0165" w:rsidRPr="00035B81">
        <w:rPr>
          <w:rFonts w:ascii="Garamond" w:hAnsi="Garamond"/>
          <w:sz w:val="22"/>
          <w:szCs w:val="22"/>
        </w:rPr>
        <w:t xml:space="preserve">lação de Coimbra, de 17-7-2014, </w:t>
      </w:r>
      <w:r w:rsidR="00761B00" w:rsidRPr="00035B81">
        <w:rPr>
          <w:rStyle w:val="Forte"/>
          <w:rFonts w:ascii="Garamond" w:hAnsi="Garamond"/>
          <w:b w:val="0"/>
          <w:sz w:val="22"/>
          <w:szCs w:val="22"/>
        </w:rPr>
        <w:t xml:space="preserve">Apelação </w:t>
      </w:r>
      <w:r w:rsidR="00761B00" w:rsidRPr="00035B81">
        <w:rPr>
          <w:rFonts w:ascii="Garamond" w:hAnsi="Garamond"/>
          <w:sz w:val="22"/>
          <w:szCs w:val="22"/>
        </w:rPr>
        <w:t>2533/11.4TBVIS.C1 - 1ª Secção Cível</w:t>
      </w:r>
      <w:r>
        <w:rPr>
          <w:rFonts w:ascii="Garamond" w:hAnsi="Garamond"/>
          <w:sz w:val="22"/>
          <w:szCs w:val="22"/>
        </w:rPr>
        <w:t xml:space="preserve"> </w:t>
      </w:r>
      <w:r w:rsidR="00FC0165" w:rsidRPr="00035B81">
        <w:rPr>
          <w:rFonts w:ascii="Garamond" w:hAnsi="Garamond"/>
          <w:sz w:val="22"/>
          <w:szCs w:val="22"/>
        </w:rPr>
        <w:t>(visualizado em 30-12-2019</w:t>
      </w:r>
      <w:r w:rsidR="00761B00" w:rsidRPr="00035B81">
        <w:rPr>
          <w:rFonts w:ascii="Garamond" w:hAnsi="Garamond"/>
          <w:sz w:val="22"/>
          <w:szCs w:val="22"/>
        </w:rPr>
        <w:t>):</w:t>
      </w:r>
    </w:p>
    <w:p w14:paraId="1D3D8D96" w14:textId="77777777" w:rsidR="00761B00" w:rsidRPr="00035B81" w:rsidRDefault="008248E3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4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http://www.dgsi.pt/jtrc.nsf/c3fb530030ea1c61802568d9005cd5bb/ed2f653e07d2701b80257d5b0048ce13?OpenDocument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30-12-2019).</w:t>
      </w:r>
    </w:p>
    <w:p w14:paraId="5D6D6432" w14:textId="77777777" w:rsidR="00761B00" w:rsidRPr="00FC0165" w:rsidRDefault="00761B00" w:rsidP="00761B00">
      <w:pPr>
        <w:pStyle w:val="Textodenotaderodap"/>
        <w:jc w:val="both"/>
        <w:rPr>
          <w:rFonts w:ascii="Garamond" w:hAnsi="Garamond"/>
          <w:sz w:val="22"/>
          <w:szCs w:val="22"/>
        </w:rPr>
      </w:pPr>
    </w:p>
    <w:p w14:paraId="48A9AE8D" w14:textId="77777777" w:rsidR="00761B00" w:rsidRDefault="00761B00" w:rsidP="00761B00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1558BA" w14:textId="77777777" w:rsidR="0037706E" w:rsidRDefault="0037706E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06F29C" w14:textId="77777777" w:rsidR="00D31624" w:rsidRDefault="00D31624">
    <w:pPr>
      <w:pStyle w:val="Cabealho"/>
      <w:jc w:val="right"/>
    </w:pPr>
  </w:p>
  <w:p w14:paraId="63964195" w14:textId="77777777" w:rsidR="0037706E" w:rsidRDefault="0037706E" w:rsidP="00A52A6B">
    <w:pPr>
      <w:pStyle w:val="Ttulo1"/>
      <w:spacing w:line="360" w:lineRule="auto"/>
      <w:ind w:hanging="357"/>
      <w:rPr>
        <w:b w:val="0"/>
        <w:spacing w:val="20"/>
        <w:sz w:val="20"/>
      </w:rPr>
    </w:pPr>
  </w:p>
  <w:p w14:paraId="165ED516" w14:textId="77777777" w:rsidR="00035B81" w:rsidRDefault="00035B81" w:rsidP="00035B81"/>
  <w:p w14:paraId="4F216C4E" w14:textId="77777777" w:rsidR="00035B81" w:rsidRDefault="00035B81" w:rsidP="00035B81"/>
  <w:p w14:paraId="5044D8D5" w14:textId="77777777" w:rsidR="00035B81" w:rsidRDefault="00035B81" w:rsidP="00035B81"/>
  <w:p w14:paraId="7C3F3DD0" w14:textId="77777777" w:rsidR="00035B81" w:rsidRDefault="00035B81" w:rsidP="00035B81"/>
  <w:p w14:paraId="21335DFC" w14:textId="77777777" w:rsidR="00035B81" w:rsidRDefault="00035B81" w:rsidP="00035B81"/>
  <w:p w14:paraId="4AA9451E" w14:textId="77777777" w:rsidR="00035B81" w:rsidRPr="00035B81" w:rsidRDefault="00035B81" w:rsidP="00035B8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F25F1"/>
    <w:multiLevelType w:val="hybridMultilevel"/>
    <w:tmpl w:val="8AA2E110"/>
    <w:lvl w:ilvl="0" w:tplc="AAE0094C">
      <w:start w:val="18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31252B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" w15:restartNumberingAfterBreak="0">
    <w:nsid w:val="115C2AAB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1187208A"/>
    <w:multiLevelType w:val="hybridMultilevel"/>
    <w:tmpl w:val="ED4AC262"/>
    <w:lvl w:ilvl="0" w:tplc="EEE09190">
      <w:start w:val="1"/>
      <w:numFmt w:val="lowerLetter"/>
      <w:lvlText w:val="%1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7A473C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19687184"/>
    <w:multiLevelType w:val="hybridMultilevel"/>
    <w:tmpl w:val="62BEA858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FA1EF2"/>
    <w:multiLevelType w:val="singleLevel"/>
    <w:tmpl w:val="C71C01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7" w15:restartNumberingAfterBreak="0">
    <w:nsid w:val="1E7E7B29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15F7A65"/>
    <w:multiLevelType w:val="hybridMultilevel"/>
    <w:tmpl w:val="25EE7F9C"/>
    <w:lvl w:ilvl="0" w:tplc="0BAAD9CE">
      <w:start w:val="1"/>
      <w:numFmt w:val="decimal"/>
      <w:lvlText w:val="%1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5EB25182">
      <w:start w:val="1"/>
      <w:numFmt w:val="lowerLetter"/>
      <w:lvlText w:val="%2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2" w:tplc="738421B6">
      <w:start w:val="1"/>
      <w:numFmt w:val="bullet"/>
      <w:lvlText w:val=""/>
      <w:lvlJc w:val="left"/>
      <w:pPr>
        <w:tabs>
          <w:tab w:val="num" w:pos="907"/>
        </w:tabs>
        <w:ind w:left="907" w:hanging="453"/>
      </w:pPr>
      <w:rPr>
        <w:rFonts w:ascii="Symbol" w:eastAsia="Times New Roman" w:hAnsi="Symbol" w:cs="Times New Roman" w:hint="default"/>
        <w:color w:val="auto"/>
      </w:rPr>
    </w:lvl>
    <w:lvl w:ilvl="3" w:tplc="5852DCD4">
      <w:start w:val="3"/>
      <w:numFmt w:val="lowerLetter"/>
      <w:lvlText w:val="%4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4" w:tplc="BBEA8EAC">
      <w:start w:val="2"/>
      <w:numFmt w:val="decimal"/>
      <w:lvlText w:val="%5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5" w:tplc="C5CEF89C">
      <w:start w:val="1"/>
      <w:numFmt w:val="lowerLetter"/>
      <w:lvlText w:val="%6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6" w:tplc="1302A710">
      <w:start w:val="3"/>
      <w:numFmt w:val="decimal"/>
      <w:lvlText w:val="%7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7" w:tplc="962E00A4">
      <w:start w:val="1"/>
      <w:numFmt w:val="lowerLetter"/>
      <w:lvlText w:val="%8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8" w:tplc="E2E4D670">
      <w:start w:val="4"/>
      <w:numFmt w:val="decimal"/>
      <w:lvlText w:val="%9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</w:abstractNum>
  <w:abstractNum w:abstractNumId="9" w15:restartNumberingAfterBreak="0">
    <w:nsid w:val="217838C8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 w15:restartNumberingAfterBreak="0">
    <w:nsid w:val="29AD186F"/>
    <w:multiLevelType w:val="singleLevel"/>
    <w:tmpl w:val="A3824BD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1" w15:restartNumberingAfterBreak="0">
    <w:nsid w:val="29CF1FCD"/>
    <w:multiLevelType w:val="singleLevel"/>
    <w:tmpl w:val="67A8042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2" w15:restartNumberingAfterBreak="0">
    <w:nsid w:val="2C531B39"/>
    <w:multiLevelType w:val="hybridMultilevel"/>
    <w:tmpl w:val="0F3CE35E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983F96"/>
    <w:multiLevelType w:val="hybridMultilevel"/>
    <w:tmpl w:val="434C1972"/>
    <w:lvl w:ilvl="0" w:tplc="99107ECC">
      <w:start w:val="1"/>
      <w:numFmt w:val="bullet"/>
      <w:lvlText w:val="-"/>
      <w:lvlJc w:val="left"/>
      <w:pPr>
        <w:tabs>
          <w:tab w:val="num" w:pos="737"/>
        </w:tabs>
        <w:ind w:left="73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DF7CC1"/>
    <w:multiLevelType w:val="hybridMultilevel"/>
    <w:tmpl w:val="7F3C823A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C77A233A">
      <w:start w:val="1"/>
      <w:numFmt w:val="lowerLetter"/>
      <w:lvlText w:val="%2)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875218"/>
    <w:multiLevelType w:val="hybridMultilevel"/>
    <w:tmpl w:val="5D5CFA28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87D0B634">
      <w:start w:val="1"/>
      <w:numFmt w:val="decimal"/>
      <w:lvlText w:val="%2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4DD4D69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3E307E90"/>
    <w:multiLevelType w:val="hybridMultilevel"/>
    <w:tmpl w:val="4A343DE4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FD22E05"/>
    <w:multiLevelType w:val="singleLevel"/>
    <w:tmpl w:val="130285C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9" w15:restartNumberingAfterBreak="0">
    <w:nsid w:val="40C91C4C"/>
    <w:multiLevelType w:val="hybridMultilevel"/>
    <w:tmpl w:val="2BE07C74"/>
    <w:lvl w:ilvl="0" w:tplc="115A1DD2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41F211C3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1" w15:restartNumberingAfterBreak="0">
    <w:nsid w:val="42FF7007"/>
    <w:multiLevelType w:val="hybridMultilevel"/>
    <w:tmpl w:val="9640C242"/>
    <w:lvl w:ilvl="0" w:tplc="594AEE16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43027256"/>
    <w:multiLevelType w:val="hybridMultilevel"/>
    <w:tmpl w:val="29CCCF40"/>
    <w:lvl w:ilvl="0" w:tplc="5B4E3200">
      <w:start w:val="1"/>
      <w:numFmt w:val="bullet"/>
      <w:lvlText w:val="o"/>
      <w:lvlJc w:val="left"/>
      <w:pPr>
        <w:tabs>
          <w:tab w:val="num" w:pos="947"/>
        </w:tabs>
        <w:ind w:left="947" w:hanging="360"/>
      </w:pPr>
      <w:rPr>
        <w:rFonts w:hAnsi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D0359F"/>
    <w:multiLevelType w:val="hybridMultilevel"/>
    <w:tmpl w:val="A6C8CCEA"/>
    <w:lvl w:ilvl="0" w:tplc="B52499FA">
      <w:start w:val="1"/>
      <w:numFmt w:val="lowerLetter"/>
      <w:lvlText w:val="%1)"/>
      <w:lvlJc w:val="left"/>
      <w:pPr>
        <w:tabs>
          <w:tab w:val="num" w:pos="624"/>
        </w:tabs>
        <w:ind w:left="624" w:hanging="397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4FD50EA"/>
    <w:multiLevelType w:val="hybridMultilevel"/>
    <w:tmpl w:val="25EE7F9C"/>
    <w:lvl w:ilvl="0" w:tplc="CD70BDE4">
      <w:start w:val="1"/>
      <w:numFmt w:val="decimal"/>
      <w:lvlText w:val="%1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F15E66D8"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5" w15:restartNumberingAfterBreak="0">
    <w:nsid w:val="459E12F0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4BA94746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 w15:restartNumberingAfterBreak="0">
    <w:nsid w:val="4BC16B01"/>
    <w:multiLevelType w:val="singleLevel"/>
    <w:tmpl w:val="88464918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8" w15:restartNumberingAfterBreak="0">
    <w:nsid w:val="504F2C1B"/>
    <w:multiLevelType w:val="hybridMultilevel"/>
    <w:tmpl w:val="7882B30A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5433C44"/>
    <w:multiLevelType w:val="hybridMultilevel"/>
    <w:tmpl w:val="8164767C"/>
    <w:lvl w:ilvl="0" w:tplc="0A0477A8">
      <w:start w:val="2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7C84A02"/>
    <w:multiLevelType w:val="hybridMultilevel"/>
    <w:tmpl w:val="D5EA2FD0"/>
    <w:lvl w:ilvl="0" w:tplc="5C802A22">
      <w:start w:val="1"/>
      <w:numFmt w:val="lowerRoman"/>
      <w:lvlText w:val="%1.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305F3E"/>
    <w:multiLevelType w:val="hybridMultilevel"/>
    <w:tmpl w:val="0CD6DE80"/>
    <w:lvl w:ilvl="0" w:tplc="646CDCFA">
      <w:start w:val="1"/>
      <w:numFmt w:val="lowerRoman"/>
      <w:lvlText w:val="%1."/>
      <w:lvlJc w:val="left"/>
      <w:pPr>
        <w:ind w:left="1080" w:hanging="72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BD6E80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3" w15:restartNumberingAfterBreak="0">
    <w:nsid w:val="5DE0280E"/>
    <w:multiLevelType w:val="singleLevel"/>
    <w:tmpl w:val="D9341D7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62CA3E63"/>
    <w:multiLevelType w:val="hybridMultilevel"/>
    <w:tmpl w:val="5172DBF2"/>
    <w:lvl w:ilvl="0" w:tplc="449EDB4E">
      <w:start w:val="1"/>
      <w:numFmt w:val="lowerLetter"/>
      <w:lvlText w:val="%1)"/>
      <w:lvlJc w:val="left"/>
      <w:pPr>
        <w:tabs>
          <w:tab w:val="num" w:pos="473"/>
        </w:tabs>
        <w:ind w:left="454" w:hanging="341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A034DB0"/>
    <w:multiLevelType w:val="hybridMultilevel"/>
    <w:tmpl w:val="2482E94C"/>
    <w:lvl w:ilvl="0" w:tplc="BDB2EAF2">
      <w:start w:val="1"/>
      <w:numFmt w:val="bullet"/>
      <w:lvlText w:val="-"/>
      <w:lvlJc w:val="left"/>
      <w:pPr>
        <w:tabs>
          <w:tab w:val="num" w:pos="797"/>
        </w:tabs>
        <w:ind w:left="79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6B3E7814"/>
    <w:multiLevelType w:val="hybridMultilevel"/>
    <w:tmpl w:val="C99E2930"/>
    <w:lvl w:ilvl="0" w:tplc="08160001">
      <w:start w:val="1"/>
      <w:numFmt w:val="bullet"/>
      <w:lvlText w:val=""/>
      <w:lvlJc w:val="left"/>
      <w:pPr>
        <w:tabs>
          <w:tab w:val="num" w:pos="947"/>
        </w:tabs>
        <w:ind w:left="94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37" w15:restartNumberingAfterBreak="0">
    <w:nsid w:val="6F49057E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8" w15:restartNumberingAfterBreak="0">
    <w:nsid w:val="717150A6"/>
    <w:multiLevelType w:val="hybridMultilevel"/>
    <w:tmpl w:val="7B52676A"/>
    <w:lvl w:ilvl="0" w:tplc="380689EE">
      <w:start w:val="1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4845039"/>
    <w:multiLevelType w:val="singleLevel"/>
    <w:tmpl w:val="5ED8F4F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40" w15:restartNumberingAfterBreak="0">
    <w:nsid w:val="769C1E1F"/>
    <w:multiLevelType w:val="singleLevel"/>
    <w:tmpl w:val="F9C81B4A"/>
    <w:lvl w:ilvl="0">
      <w:start w:val="3"/>
      <w:numFmt w:val="decimal"/>
      <w:pStyle w:val="relatorio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</w:abstractNum>
  <w:abstractNum w:abstractNumId="41" w15:restartNumberingAfterBreak="0">
    <w:nsid w:val="783B3A46"/>
    <w:multiLevelType w:val="singleLevel"/>
    <w:tmpl w:val="3814A3C2"/>
    <w:lvl w:ilvl="0">
      <w:start w:val="5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num w:numId="1">
    <w:abstractNumId w:val="33"/>
  </w:num>
  <w:num w:numId="2">
    <w:abstractNumId w:val="26"/>
  </w:num>
  <w:num w:numId="3">
    <w:abstractNumId w:val="11"/>
  </w:num>
  <w:num w:numId="4">
    <w:abstractNumId w:val="25"/>
  </w:num>
  <w:num w:numId="5">
    <w:abstractNumId w:val="20"/>
  </w:num>
  <w:num w:numId="6">
    <w:abstractNumId w:val="9"/>
  </w:num>
  <w:num w:numId="7">
    <w:abstractNumId w:val="4"/>
  </w:num>
  <w:num w:numId="8">
    <w:abstractNumId w:val="2"/>
  </w:num>
  <w:num w:numId="9">
    <w:abstractNumId w:val="16"/>
  </w:num>
  <w:num w:numId="10">
    <w:abstractNumId w:val="37"/>
  </w:num>
  <w:num w:numId="11">
    <w:abstractNumId w:val="32"/>
  </w:num>
  <w:num w:numId="12">
    <w:abstractNumId w:val="1"/>
  </w:num>
  <w:num w:numId="13">
    <w:abstractNumId w:val="41"/>
  </w:num>
  <w:num w:numId="14">
    <w:abstractNumId w:val="18"/>
  </w:num>
  <w:num w:numId="15">
    <w:abstractNumId w:val="6"/>
  </w:num>
  <w:num w:numId="16">
    <w:abstractNumId w:val="27"/>
  </w:num>
  <w:num w:numId="17">
    <w:abstractNumId w:val="7"/>
  </w:num>
  <w:num w:numId="18">
    <w:abstractNumId w:val="39"/>
  </w:num>
  <w:num w:numId="19">
    <w:abstractNumId w:val="10"/>
  </w:num>
  <w:num w:numId="20">
    <w:abstractNumId w:val="14"/>
  </w:num>
  <w:num w:numId="21">
    <w:abstractNumId w:val="15"/>
  </w:num>
  <w:num w:numId="22">
    <w:abstractNumId w:val="40"/>
  </w:num>
  <w:num w:numId="23">
    <w:abstractNumId w:val="12"/>
  </w:num>
  <w:num w:numId="24">
    <w:abstractNumId w:val="38"/>
  </w:num>
  <w:num w:numId="25">
    <w:abstractNumId w:val="21"/>
  </w:num>
  <w:num w:numId="26">
    <w:abstractNumId w:val="34"/>
  </w:num>
  <w:num w:numId="27">
    <w:abstractNumId w:val="23"/>
  </w:num>
  <w:num w:numId="28">
    <w:abstractNumId w:val="24"/>
  </w:num>
  <w:num w:numId="29">
    <w:abstractNumId w:val="8"/>
  </w:num>
  <w:num w:numId="30">
    <w:abstractNumId w:val="28"/>
  </w:num>
  <w:num w:numId="31">
    <w:abstractNumId w:val="5"/>
  </w:num>
  <w:num w:numId="32">
    <w:abstractNumId w:val="17"/>
  </w:num>
  <w:num w:numId="33">
    <w:abstractNumId w:val="0"/>
  </w:num>
  <w:num w:numId="34">
    <w:abstractNumId w:val="29"/>
  </w:num>
  <w:num w:numId="35">
    <w:abstractNumId w:val="36"/>
  </w:num>
  <w:num w:numId="36">
    <w:abstractNumId w:val="22"/>
  </w:num>
  <w:num w:numId="37">
    <w:abstractNumId w:val="3"/>
  </w:num>
  <w:num w:numId="38">
    <w:abstractNumId w:val="19"/>
  </w:num>
  <w:num w:numId="39">
    <w:abstractNumId w:val="13"/>
  </w:num>
  <w:num w:numId="40">
    <w:abstractNumId w:val="35"/>
  </w:num>
  <w:num w:numId="4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FEE"/>
    <w:rsid w:val="00014866"/>
    <w:rsid w:val="00021B78"/>
    <w:rsid w:val="00025E8F"/>
    <w:rsid w:val="00035B81"/>
    <w:rsid w:val="000A47D7"/>
    <w:rsid w:val="000B05C3"/>
    <w:rsid w:val="000B13FB"/>
    <w:rsid w:val="000B4E93"/>
    <w:rsid w:val="000C0A6A"/>
    <w:rsid w:val="000D3FF3"/>
    <w:rsid w:val="000D7314"/>
    <w:rsid w:val="000E3D30"/>
    <w:rsid w:val="00130A29"/>
    <w:rsid w:val="00134987"/>
    <w:rsid w:val="00141560"/>
    <w:rsid w:val="0014398C"/>
    <w:rsid w:val="0016329F"/>
    <w:rsid w:val="00170240"/>
    <w:rsid w:val="001A2F45"/>
    <w:rsid w:val="001A4026"/>
    <w:rsid w:val="001B53A4"/>
    <w:rsid w:val="001D0B69"/>
    <w:rsid w:val="001D2F69"/>
    <w:rsid w:val="001E3FE4"/>
    <w:rsid w:val="00203E5A"/>
    <w:rsid w:val="002061C0"/>
    <w:rsid w:val="00213B30"/>
    <w:rsid w:val="002812BC"/>
    <w:rsid w:val="00297539"/>
    <w:rsid w:val="002F1EA9"/>
    <w:rsid w:val="002F55CD"/>
    <w:rsid w:val="00320A1E"/>
    <w:rsid w:val="0036666D"/>
    <w:rsid w:val="003677AD"/>
    <w:rsid w:val="00367EC3"/>
    <w:rsid w:val="00373003"/>
    <w:rsid w:val="0037706E"/>
    <w:rsid w:val="003962B1"/>
    <w:rsid w:val="003A6367"/>
    <w:rsid w:val="003E2870"/>
    <w:rsid w:val="003E75F5"/>
    <w:rsid w:val="00400A60"/>
    <w:rsid w:val="004334C1"/>
    <w:rsid w:val="00442901"/>
    <w:rsid w:val="00451F01"/>
    <w:rsid w:val="00463B51"/>
    <w:rsid w:val="00466EB3"/>
    <w:rsid w:val="0048298F"/>
    <w:rsid w:val="004963AA"/>
    <w:rsid w:val="004A54BD"/>
    <w:rsid w:val="004B3CB4"/>
    <w:rsid w:val="004B79F3"/>
    <w:rsid w:val="004C3CD2"/>
    <w:rsid w:val="005077BB"/>
    <w:rsid w:val="00513062"/>
    <w:rsid w:val="00533FBC"/>
    <w:rsid w:val="00534447"/>
    <w:rsid w:val="005371CD"/>
    <w:rsid w:val="00540458"/>
    <w:rsid w:val="00542C8E"/>
    <w:rsid w:val="005905B6"/>
    <w:rsid w:val="005A316A"/>
    <w:rsid w:val="005D1FCD"/>
    <w:rsid w:val="005D2F97"/>
    <w:rsid w:val="005F155B"/>
    <w:rsid w:val="005F2ED5"/>
    <w:rsid w:val="00607B9C"/>
    <w:rsid w:val="006854E9"/>
    <w:rsid w:val="006A18A4"/>
    <w:rsid w:val="006A26D6"/>
    <w:rsid w:val="006A4A1D"/>
    <w:rsid w:val="006B2C85"/>
    <w:rsid w:val="006C6F4B"/>
    <w:rsid w:val="006D30C7"/>
    <w:rsid w:val="006D36DF"/>
    <w:rsid w:val="0070368E"/>
    <w:rsid w:val="00743876"/>
    <w:rsid w:val="00761B00"/>
    <w:rsid w:val="00767A96"/>
    <w:rsid w:val="00792F97"/>
    <w:rsid w:val="0079456B"/>
    <w:rsid w:val="00794FEE"/>
    <w:rsid w:val="007A15A0"/>
    <w:rsid w:val="007C0166"/>
    <w:rsid w:val="007F7A87"/>
    <w:rsid w:val="007F7DD7"/>
    <w:rsid w:val="00810577"/>
    <w:rsid w:val="00821D40"/>
    <w:rsid w:val="008248E3"/>
    <w:rsid w:val="008552A2"/>
    <w:rsid w:val="008A38BE"/>
    <w:rsid w:val="008C71F7"/>
    <w:rsid w:val="008E2508"/>
    <w:rsid w:val="00912528"/>
    <w:rsid w:val="0093212D"/>
    <w:rsid w:val="00940B96"/>
    <w:rsid w:val="009568D8"/>
    <w:rsid w:val="00974531"/>
    <w:rsid w:val="009E235B"/>
    <w:rsid w:val="009E499C"/>
    <w:rsid w:val="009E5047"/>
    <w:rsid w:val="009F0B88"/>
    <w:rsid w:val="009F5AFD"/>
    <w:rsid w:val="00A02FFC"/>
    <w:rsid w:val="00A064BE"/>
    <w:rsid w:val="00A2398F"/>
    <w:rsid w:val="00A23B75"/>
    <w:rsid w:val="00A32472"/>
    <w:rsid w:val="00A52A6B"/>
    <w:rsid w:val="00A8662A"/>
    <w:rsid w:val="00AB2074"/>
    <w:rsid w:val="00AC7A7E"/>
    <w:rsid w:val="00AD3A07"/>
    <w:rsid w:val="00AD3C54"/>
    <w:rsid w:val="00B11298"/>
    <w:rsid w:val="00B80EB1"/>
    <w:rsid w:val="00B953E8"/>
    <w:rsid w:val="00BA1E77"/>
    <w:rsid w:val="00BC74F0"/>
    <w:rsid w:val="00C13A9F"/>
    <w:rsid w:val="00C32514"/>
    <w:rsid w:val="00C47C10"/>
    <w:rsid w:val="00C63A7E"/>
    <w:rsid w:val="00C65F16"/>
    <w:rsid w:val="00C76221"/>
    <w:rsid w:val="00CA676E"/>
    <w:rsid w:val="00CA6CEC"/>
    <w:rsid w:val="00CB0CFF"/>
    <w:rsid w:val="00D10DE5"/>
    <w:rsid w:val="00D20311"/>
    <w:rsid w:val="00D2425C"/>
    <w:rsid w:val="00D251F9"/>
    <w:rsid w:val="00D31624"/>
    <w:rsid w:val="00D435E2"/>
    <w:rsid w:val="00D54448"/>
    <w:rsid w:val="00D7163D"/>
    <w:rsid w:val="00D72052"/>
    <w:rsid w:val="00D72322"/>
    <w:rsid w:val="00DA247A"/>
    <w:rsid w:val="00DC1D76"/>
    <w:rsid w:val="00DC7D26"/>
    <w:rsid w:val="00DD46CD"/>
    <w:rsid w:val="00E05104"/>
    <w:rsid w:val="00E26217"/>
    <w:rsid w:val="00E43AEC"/>
    <w:rsid w:val="00E456BC"/>
    <w:rsid w:val="00E85C39"/>
    <w:rsid w:val="00E860E4"/>
    <w:rsid w:val="00E90987"/>
    <w:rsid w:val="00E92BAA"/>
    <w:rsid w:val="00E93454"/>
    <w:rsid w:val="00EA2B60"/>
    <w:rsid w:val="00EC033B"/>
    <w:rsid w:val="00EE2010"/>
    <w:rsid w:val="00F075D2"/>
    <w:rsid w:val="00F44CDF"/>
    <w:rsid w:val="00F4607D"/>
    <w:rsid w:val="00F51DB9"/>
    <w:rsid w:val="00F60E60"/>
    <w:rsid w:val="00F87987"/>
    <w:rsid w:val="00F919BE"/>
    <w:rsid w:val="00F92A45"/>
    <w:rsid w:val="00FA0360"/>
    <w:rsid w:val="00FC0165"/>
    <w:rsid w:val="00FC4B77"/>
    <w:rsid w:val="00FD2B99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1904E2D"/>
  <w15:docId w15:val="{0DBCFB67-F6F1-43DA-9DE0-133BE690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Ttulo7">
    <w:name w:val="heading 7"/>
    <w:basedOn w:val="Normal"/>
    <w:next w:val="Normal"/>
    <w:link w:val="Ttulo7Carter"/>
    <w:uiPriority w:val="99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Ttulo8">
    <w:name w:val="heading 8"/>
    <w:basedOn w:val="Normal"/>
    <w:next w:val="Normal"/>
    <w:link w:val="Ttulo8Carter"/>
    <w:uiPriority w:val="99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link w:val="CorpodetextoCarter"/>
    <w:uiPriority w:val="99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22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link w:val="Corpodetexto2Carter"/>
    <w:uiPriority w:val="99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ter"/>
    <w:uiPriority w:val="99"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link w:val="TextodenotaderodapCarter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ter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uiPriority w:val="22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styleId="nfase">
    <w:name w:val="Emphasis"/>
    <w:basedOn w:val="Tipodeletrapredefinidodopargrafo"/>
    <w:uiPriority w:val="20"/>
    <w:qFormat/>
    <w:rsid w:val="00794FEE"/>
    <w:rPr>
      <w:b/>
      <w:bCs/>
      <w:i w:val="0"/>
      <w:iCs w:val="0"/>
    </w:rPr>
  </w:style>
  <w:style w:type="character" w:customStyle="1" w:styleId="st1">
    <w:name w:val="st1"/>
    <w:basedOn w:val="Tipodeletrapredefinidodopargrafo"/>
    <w:rsid w:val="00794FEE"/>
  </w:style>
  <w:style w:type="character" w:customStyle="1" w:styleId="CabealhoCarter">
    <w:name w:val="Cabeçalho Caráter"/>
    <w:basedOn w:val="Tipodeletrapredefinidodopargrafo"/>
    <w:link w:val="Cabealho"/>
    <w:uiPriority w:val="99"/>
    <w:rsid w:val="00794FEE"/>
    <w:rPr>
      <w:sz w:val="24"/>
    </w:rPr>
  </w:style>
  <w:style w:type="character" w:customStyle="1" w:styleId="TextodenotaderodapCarter">
    <w:name w:val="Texto de nota de rodapé Caráter"/>
    <w:basedOn w:val="Tipodeletrapredefinidodopargrafo"/>
    <w:link w:val="Textodenotaderodap"/>
    <w:semiHidden/>
    <w:rsid w:val="00794FEE"/>
  </w:style>
  <w:style w:type="paragraph" w:styleId="Avanodecorpodetexto">
    <w:name w:val="Body Text Indent"/>
    <w:basedOn w:val="Normal"/>
    <w:link w:val="AvanodecorpodetextoCarter"/>
    <w:uiPriority w:val="99"/>
    <w:unhideWhenUsed/>
    <w:rsid w:val="00794FEE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rsid w:val="00794FEE"/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Corpodetexto2Carter">
    <w:name w:val="Corpo de texto 2 Caráter"/>
    <w:basedOn w:val="Tipodeletrapredefinidodopargrafo"/>
    <w:link w:val="Corpodetexto2"/>
    <w:uiPriority w:val="99"/>
    <w:semiHidden/>
    <w:rsid w:val="00794FEE"/>
    <w:rPr>
      <w:rFonts w:ascii="Arial Narrow" w:hAnsi="Arial Narrow"/>
      <w:b/>
      <w:i/>
      <w:iCs/>
      <w:sz w:val="25"/>
    </w:rPr>
  </w:style>
  <w:style w:type="paragraph" w:customStyle="1" w:styleId="Default">
    <w:name w:val="Default"/>
    <w:rsid w:val="00794FEE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en-GB" w:eastAsia="en-US"/>
    </w:rPr>
  </w:style>
  <w:style w:type="character" w:customStyle="1" w:styleId="Ttulo7Carter">
    <w:name w:val="Título 7 Caráter"/>
    <w:basedOn w:val="Tipodeletrapredefinidodopargrafo"/>
    <w:link w:val="Ttulo7"/>
    <w:uiPriority w:val="99"/>
    <w:rsid w:val="00035B81"/>
    <w:rPr>
      <w:rFonts w:ascii="Arial Narrow" w:hAnsi="Arial Narrow"/>
      <w:b/>
      <w:sz w:val="25"/>
    </w:rPr>
  </w:style>
  <w:style w:type="character" w:customStyle="1" w:styleId="Ttulo8Carter">
    <w:name w:val="Título 8 Caráter"/>
    <w:basedOn w:val="Tipodeletrapredefinidodopargrafo"/>
    <w:link w:val="Ttulo8"/>
    <w:uiPriority w:val="99"/>
    <w:rsid w:val="00035B81"/>
    <w:rPr>
      <w:b/>
      <w:bCs/>
      <w:sz w:val="24"/>
    </w:r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035B8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1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gsi.pt/jtrp.nsf/56a6e7121657f91e80257cda00381fdf/06dd73c45f05f94980257e140041ac1b?OpenDocument" TargetMode="External"/><Relationship Id="rId2" Type="http://schemas.openxmlformats.org/officeDocument/2006/relationships/hyperlink" Target="http://www.dgsi.pt/jtca.nsf/170589492546a7fb802575c3004c6d7d/54254ca488b7cafe80257fdc002c1397?OpenDocument" TargetMode="External"/><Relationship Id="rId1" Type="http://schemas.openxmlformats.org/officeDocument/2006/relationships/hyperlink" Target="http://www.dgsi.pt/jtrg.nsf/86c25a698e4e7cb7802579ec004d3832/f1a8e02015a2080c802580b300597c2c?OpenDocument" TargetMode="External"/><Relationship Id="rId4" Type="http://schemas.openxmlformats.org/officeDocument/2006/relationships/hyperlink" Target="http://www.dgsi.pt/jtrc.nsf/c3fb530030ea1c61802568d9005cd5bb/ed2f653e07d2701b80257d5b0048ce13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" source-type="DistributionFirstCard">
    <FIELD label="Nº de Registo">
      <TAG><![CDATA[#PRIMEIROREGISTO:NUMERO#]]></TAG>
      <VALUE><![CDATA[E-PdJ/2019/2710]]></VALUE>
      <XPATH><![CDATA[/CARD/GENERAL_DATA/cardKeyToString]]></XPATH>
    </FIELD>
    <FIELD label="Código de barras do Nº de Registo" dtype="barcode">
      <TAG><![CDATA[#PRIMEIROREGISTO:CODIGOBARRAS#]]></TAG>
      <VALUE>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</VALUE>
      <XPATH><![CDATA[/CARD/GENERAL_DATA/cardKeyToString]]></XPATH>
    </FIELD>
    <FIELD label="Assunto">
      <TAG><![CDATA[#PRIMEIROREGISTO:ASSUNTO#]]></TAG>
      <VALUE><![CDATA[Formulário de Queixa  - Telmo Rui Carvalhinho Cunha Fernandes]]></VALUE>
      <XPATH><![CDATA[/CARD/GENERAL_DATA/SUBJECT]]></XPATH>
    </FIELD>
    <FIELD label="Observações">
      <TAG><![CDATA[#PRIMEIROREGISTO:OBSERVACOES#]]></TAG>
      <VALUE/>
      <XPATH><![CDATA[/CARD/GENERAL_DATA/COMMENTS]]></XPATH>
    </FIELD>
    <FIELD label="Data" dtype="D">
      <TAG><![CDATA[#PRIMEIROREGISTO:DATA#]]></TAG>
      <VALUE>2019-01-29T13:03:00</VALUE>
      <XPATH><![CDATA[/CARD/GENERAL_DATA/CREATED_ON]]></XPATH>
    </FIELD>
    <NODE label="Entidade" type="CardEntity">
      <FIELD label="Nome">
        <TAG><![CDATA[#PRIMEIROREGISTO:ENTIDADE:NOME#]]></TAG>
        <VALUE/>
        <XPATH><![CDATA[/CARD/ENTITIES/ENTITY[TYPE='P']/NAME]]></XPATH>
      </FIELD>
      <FIELD label="Organização">
        <TAG><![CDATA[#PRIMEIROREGISTO:ENTIDADE:ORGANIZAÇÃO#]]></TAG>
        <VALUE/>
        <XPATH><![CDATA[/CARD/ENTITIES/ENTITY[TYPE='P']/ORGANIZATION]]></XPATH>
      </FIELD>
      <FIELD label="Email">
        <TAG><![CDATA[#PRIMEIROREGISTO:ENTIDADE:EMAIL#]]></TAG>
        <VALUE/>
        <XPATH><![CDATA[/CARD/ENTITIES/ENTITY[TYPE='P']/EMAIL]]></XPATH>
      </FIELD>
    </NODE>
    <NODE label="Documentos">
      <NODE label="Documento ''FormularioDeQueixas.pdf''" type="CardDocuments">
        <FIELD label="Tipo de Documento">
          <TAG><![CDATA[#PRIMEIROREGISTO:DOCUMENTO:1:TIPO#]]></TAG>
          <VALUE><![CDATA[FORM]]></VALUE>
          <XPATH><![CDATA[/CARD/DOCUMENTS/CARD_DOCUMENT[1]/DocumentType]]></XPATH>
        </FIELD>
        <FIELD label="Referência">
          <TAG><![CDATA[#PRIMEIROREGISTO:DOCUMENTO:1:REFERENCIA#]]></TAG>
          <VALUE/>
          <XPATH><![CDATA[/CARD/DOCUMENTS/CARD_DOCUMENT[1]/Reference]]></XPATH>
        </FIELD>
        <FIELD label="Observações">
          <TAG><![CDATA[#PRIMEIROREGISTO:DOCUMENTO:1:OBSERVACOES#]]></TAG>
          <VALUE/>
          <XPATH><![CDATA[/CARD/DOCUMENTS/CARD_DOCUMENT[1]/Comments]]></XPATH>
        </FIELD>
        <FIELD label="Data na Origem" dtype="D">
          <TAG><![CDATA[#PRIMEIROREGISTO:DOCUMENTO:1:DATAORIGEM#]]></TAG>
          <VALUE>2019-01-29T13:03:49</VALUE>
          <XPATH><![CDATA[/CARD/DOCUMENTS/CARD_DOCUMENT[1]/SourceDate]]></XPATH>
        </FIELD>
      </NODE>
      <NODE label="Documento ''Telmo Fernandes.PDF''" type="CardDocuments">
        <FIELD label="Tipo de Documento">
          <TAG><![CDATA[#PRIMEIROREGISTO:DOCUMENTO:2:TIPO#]]></TAG>
          <VALUE><![CDATA[FORM]]></VALUE>
          <XPATH><![CDATA[/CARD/DOCUMENTS/CARD_DOCUMENT[2]/DocumentType]]></XPATH>
        </FIELD>
        <FIELD label="Referência">
          <TAG><![CDATA[#PRIMEIROREGISTO:DOCUMENTO:2:REFERENCIA#]]></TAG>
          <VALUE/>
          <XPATH><![CDATA[/CARD/DOCUMENTS/CARD_DOCUMENT[2]/Reference]]></XPATH>
        </FIELD>
        <FIELD label="Observações">
          <TAG><![CDATA[#PRIMEIROREGISTO:DOCUMENTO:2:OBSERVACOES#]]></TAG>
          <VALUE/>
          <XPATH><![CDATA[/CARD/DOCUMENTS/CARD_DOCUMENT[2]/Comments]]></XPATH>
        </FIELD>
        <FIELD label="Data na Origem" dtype="D">
          <TAG><![CDATA[#PRIMEIROREGISTO:DOCUMENTO:2:DATAORIGEM#]]></TAG>
          <VALUE>2019-01-29T13:03:48</VALUE>
          <XPATH><![CDATA[/CARD/DOCUMENTS/CARD_DOCUMENT[2]/SourceDate]]></XPATH>
        </FIELD>
      </NODE>
    </NODE>
    <NODE label="Campos Adicionais...">
      <FIELD type="AdditionalFields" label="DataEnt" dtype="D">
        <TAG><![CDATA[#PRIMEIROREGISTO:CA:DataEnt#]]></TAG>
        <VALUE>2019-01-29T00:00:00</VALUE>
        <XPATH><![CDATA[/CARD/FIELDS/FIELD[NAME='DataEnt']/VALUE]]></XPATH>
      </FIELD>
      <FIELD type="AdditionalFields" label="MeioCom" dtype="L">
        <TAG><![CDATA[#PRIMEIROREGISTO:CA:MeioCom#]]></TAG>
        <VALUE><![CDATA[Formulário Eletrónico]]></VALUE>
        <XPATH><![CDATA[/CARD/FIELDS/FIELD[NAME='MeioCom']/VALUE]]></XPATH>
      </FIELD>
      <FIELD type="AdditionalFields" label="sig" dtype="B">
        <TAG><![CDATA[#PRIMEIROREGISTO:CA:sig#]]></TAG>
        <VALUE><![CDATA[False]]></VALUE>
        <XPATH><![CDATA[/CARD/FIELDS/FIELD[NAME='sig']/VALUE]]></XPATH>
      </FIELD>
      <FIELD type="AdditionalFields" label="Impostos" dtype="B">
        <TAG><![CDATA[#PRIMEIROREGISTO:CA:Impostos#]]></TAG>
        <VALUE><![CDATA[False]]></VALUE>
        <XPATH><![CDATA[/CARD/FIELDS/FIELD[NAME='Impostos']/VALUE]]></XPATH>
      </FIELD>
      <FIELD type="AdditionalFields" label="SegSocial" dtype="B">
        <TAG><![CDATA[#PRIMEIROREGISTO:CA:SegSocial#]]></TAG>
        <VALUE><![CDATA[False]]></VALUE>
        <XPATH><![CDATA[/CARD/FIELDS/FIELD[NAME='SegSocial']/VALUE]]></XPATH>
      </FIELD>
      <FIELD type="AdditionalFields" label="CGA" dtype="B">
        <TAG><![CDATA[#PRIMEIROREGISTO:CA:CGA#]]></TAG>
        <VALUE><![CDATA[False]]></VALUE>
        <XPATH><![CDATA[/CARD/FIELDS/FIELD[NAME='CGA']/VALUE]]></XPATH>
      </FIELD>
      <FIELD type="AdditionalFields" label="SNS" dtype="B">
        <TAG><![CDATA[#PRIMEIROREGISTO:CA:SNS#]]></TAG>
        <VALUE><![CDATA[False]]></VALUE>
        <XPATH><![CDATA[/CARD/FIELDS/FIELD[NAME='SNS']/VALUE]]></XPATH>
      </FIELD>
      <FIELD type="AdditionalFields" label="ADSE" dtype="B">
        <TAG><![CDATA[#PRIMEIROREGISTO:CA:ADSE#]]></TAG>
        <VALUE><![CDATA[False]]></VALUE>
        <XPATH><![CDATA[/CARD/FIELDS/FIELD[NAME='ADSE']/VALUE]]></XPATH>
      </FIELD>
      <FIELD type="AdditionalFields" label="Tribunais" dtype="B">
        <TAG><![CDATA[#PRIMEIROREGISTO:CA:Tribunais#]]></TAG>
        <VALUE><![CDATA[False]]></VALUE>
        <XPATH><![CDATA[/CARD/FIELDS/FIELD[NAME='Tribunais']/VALUE]]></XPATH>
      </FIELD>
      <FIELD type="AdditionalFields" label="Estrangeiros" dtype="B">
        <TAG><![CDATA[#PRIMEIROREGISTO:CA:Estrangeiros#]]></TAG>
        <VALUE><![CDATA[False]]></VALUE>
        <XPATH><![CDATA[/CARD/FIELDS/FIELD[NAME='Estrangeiros']/VALUE]]></XPATH>
      </FIELD>
      <FIELD type="AdditionalFields" label="NIF" dtype="N">
        <TAG><![CDATA[#PRIMEIROREGISTO:CA:NIF#]]></TAG>
        <VALUE/>
        <XPATH><![CDATA[/CARD/FIELDS/FIELD[NAME='NIF']/VALUE]]></XPATH>
      </FIELD>
      <FIELD type="AdditionalFields" label="SegSocial1" dtype="N">
        <TAG><![CDATA[#PRIMEIROREGISTO:CA:SegSocial1#]]></TAG>
        <VALUE/>
        <XPATH><![CDATA[/CARD/FIELDS/FIELD[NAME='SegSocial1']/VALUE]]></XPATH>
      </FIELD>
      <FIELD type="AdditionalFields" label="CGA1" dtype="S">
        <TAG><![CDATA[#PRIMEIROREGISTO:CA:CGA1#]]></TAG>
        <VALUE/>
        <XPATH><![CDATA[/CARD/FIELDS/FIELD[NAME='CGA1']/VALUE]]></XPATH>
      </FIELD>
      <FIELD type="AdditionalFields" label="SNS1" dtype="N">
        <TAG><![CDATA[#PRIMEIROREGISTO:CA:SNS1#]]></TAG>
        <VALUE/>
        <XPATH><![CDATA[/CARD/FIELDS/FIELD[NAME='SNS1']/VALUE]]></XPATH>
      </FIELD>
      <FIELD type="AdditionalFields" label="ADSE1" dtype="S">
        <TAG><![CDATA[#PRIMEIROREGISTO:CA:ADSE1#]]></TAG>
        <VALUE/>
        <XPATH><![CDATA[/CARD/FIELDS/FIELD[NAME='ADSE1']/VALUE]]></XPATH>
      </FIELD>
      <FIELD type="AdditionalFields" label="Tribunais1" dtype="S">
        <TAG><![CDATA[#PRIMEIROREGISTO:CA:Tribunais1#]]></TAG>
        <VALUE/>
        <XPATH><![CDATA[/CARD/FIELDS/FIELD[NAME='Tribunais1']/VALUE]]></XPATH>
      </FIELD>
      <FIELD type="AdditionalFields" label="Estrangeiros1" dtype="L">
        <TAG><![CDATA[#PRIMEIROREGISTO:CA:Estrangeiros1#]]></TAG>
        <VALUE/>
        <XPATH><![CDATA[/CARD/FIELDS/FIELD[NAME='Estrangeiros1']/VALUE]]></XPATH>
      </FIELD>
      <FIELD type="AdditionalFields" label="DataNasc" dtype="D">
        <TAG><![CDATA[#PRIMEIROREGISTO:CA:DataNasc#]]></TAG>
        <VALUE/>
        <XPATH><![CDATA[/CARD/FIELDS/FIELD[NAME='DataNasc']/VALUE]]></XPATH>
      </FIELD>
    </NODE>
    <NODE label="Processo ''Q/700/2019''" type="CardProcess">
      <FIELD label="Código">
        <TAG><![CDATA[#PRIMEIROREGISTO:PROCESSO:1:CODIGO#]]></TAG>
        <VALUE><![CDATA[Q/700/2019]]></VALUE>
        <XPATH><![CDATA[/CARD/PROCESSES/PROCESS[1]/PROCESS_CODE]]></XPATH>
      </FIELD>
      <FIELD label="Assunto">
        <TAG><![CDATA[#PRIMEIROREGISTO:PROCESSO:1:ASSUNTO#]]></TAG>
        <VALUE><![CDATA[202.002.002_Ordenamento do território_Domínio público_Infraestruturas rodoviárias | EV: Infraestruturas de Portugal]]></VALUE>
        <XPATH><![CDATA[/CARD/PROCESSES/PROCESS[1]/SUBJECT]]></XPATH>
      </FIELD>
    </NODE>
    <NODE label="Classificação ''Q.UT1''" type="CardClassitication">
      <FIELD label="Descrição">
        <TAG><![CDATA[#PRIMEIROREGISTO:CLASSIFICACAO:1:DESCRICAO#]]></TAG>
        <VALUE><![CDATA[PROCEDIMENTOS DE QUEIXAS.Unidade Temática 1]]></VALUE>
        <XPATH><![CDATA[/CARD/CLASSIFICATIONS/CLASSIFICATION[1]/DESCRIPTION]]></XPATH>
      </FIELD>
      <FIELD label="Código">
        <TAG><![CDATA[#PRIMEIROREGISTO:CLASSIFICACAO:1:CODIGO#]]></TAG>
        <VALUE><![CDATA[Q.UT1]]></VALUE>
        <XPATH><![CDATA[/CARD/CLASSIFICATIONS/CLASSIFICATION[1]/KEY]]></XPATH>
      </FIELD>
    </NODE>
    <NODE label="Classificação ''TESTE''" type="CardClassitication">
      <FIELD label="Descrição">
        <TAG><![CDATA[#PRIMEIROREGISTO:CLASSIFICACAO:2:DESCRICAO#]]></TAG>
        <VALUE><![CDATA[TESTES]]></VALUE>
        <XPATH><![CDATA[/CARD/CLASSIFICATIONS/CLASSIFICATION[2]/DESCRIPTION]]></XPATH>
      </FIELD>
      <FIELD label="Código">
        <TAG><![CDATA[#PRIMEIROREGISTO:CLASSIFICACAO:2:CODIGO#]]></TAG>
        <VALUE><![CDATA[TESTE]]></VALUE>
        <XPATH><![CDATA[/CARD/CLASSIFICATIONS/CLASSIFICATION[2]/KEY]]></XPATH>
      </FIELD>
    </NODE>
  </NODE>
  <NODE label="1ºProcesso Q/700/2019" type="DistributionFirstProcess" source-type="DistributionFirstProcess">
    <FIELD label="Nº de Processo">
      <TAG><![CDATA[#PRIMEIROPROCESSO:NUMERO#]]></TAG>
      <VALUE><![CDATA[Q/700/2019]]></VALUE>
      <XPATH><![CDATA[/PROCESS/@processKeyToString]]></XPATH>
    </FIELD>
    <FIELD label="Assunto">
      <TAG><![CDATA[#PRIMEIROPROCESSO:ASSUNTO#]]></TAG>
      <VALUE><![CDATA[202.002.002_Ordenamento do território_Domínio público_Infraestruturas rodoviárias | EV: Infraestruturas de Portugal]]></VALUE>
      <XPATH><![CDATA[/PROCESS/GENERAL_DATA/Subject]]></XPATH>
    </FIELD>
    <FIELD label="Observações">
      <TAG><![CDATA[#PRIMEIROPROCESSO:OBSERVACOES#]]></TAG>
      <VALUE><![CDATA[RCEC
A23 3,8
Embate com cão]]></VALUE>
      <XPATH><![CDATA[/PROCESS/GENERAL_DATA/Comments]]></XPATH>
    </FIELD>
    <NODE label="Documentos">
      <NODE label="Documento ''Telmo Fernandes.PDF''">
        <FIELD label="Nome">
          <TAG><![CDATA[#PRIMEIROPROCESSO:DOCUMENTO:1:NOME#]]></TAG>
          <VALUE><![CDATA[Telmo Fernandes.PDF]]></VALUE>
          <XPATH><![CDATA[/PROCESS/DOCUMENTS/PROCESS_DOCUMENT[1]/Name]]></XPATH>
        </FIELD>
        <FIELD label="Tipo de Documento">
          <TAG><![CDATA[#PRIMEIROPROCESSO:DOCUMENTO:1:TIPO#]]></TAG>
          <VALUE><![CDATA[FORM]]></VALUE>
          <XPATH><![CDATA[/PROCESS/DOCUMENTS/PROCESS_DOCUMENT[1]/DocumentTypes]]></XPATH>
        </FIELD>
        <FIELD label="Referência">
          <TAG><![CDATA[#PRIMEIROPROCESSO:DOCUMENTO:1:REFERENCIA#]]></TAG>
          <VALUE/>
          <XPATH><![CDATA[/PROCESS/DOCUMENTS/PROCESS_DOCUMENT[1]/References]]></XPATH>
        </FIELD>
        <FIELD label="Observações">
          <TAG><![CDATA[#PRIMEIROPROCESSO:DOCUMENTO:1:OBSERVACOES#]]></TAG>
          <VALUE/>
          <XPATH><![CDATA[/PROCESS/DOCUMENTS/PROCESS_DOCUMENT[1]/Comments]]></XPATH>
        </FIELD>
        <FIELD label="Data na Origem" dtype="D">
          <TAG><![CDATA[#PRIMEIROPROCESSO:DOCUMENTO:1:DATAORIGEM#]]></TAG>
          <VALUE>2019-01-29T00:00:00</VALUE>
          <XPATH><![CDATA[/PROCESS/DOCUMENTS/PROCESS_DOCUMENT[1]/OriginDates]]></XPATH>
        </FIELD>
      </NODE>
      <NODE label="Documento ''FormularioDeQueixas.pdf''">
        <FIELD label="Nome">
          <TAG><![CDATA[#PRIMEIROPROCESSO:DOCUMENTO:2:NOME#]]></TAG>
          <VALUE><![CDATA[FormularioDeQueixas.pdf]]></VALUE>
          <XPATH><![CDATA[/PROCESS/DOCUMENTS/PROCESS_DOCUMENT[2]/Name]]></XPATH>
        </FIELD>
        <FIELD label="Tipo de Documento">
          <TAG><![CDATA[#PRIMEIROPROCESSO:DOCUMENTO:2:TIPO#]]></TAG>
          <VALUE><![CDATA[FORM]]></VALUE>
          <XPATH><![CDATA[/PROCESS/DOCUMENTS/PROCESS_DOCUMENT[2]/DocumentTypes]]></XPATH>
        </FIELD>
        <FIELD label="Referência">
          <TAG><![CDATA[#PRIMEIROPROCESSO:DOCUMENTO:2:REFERENCIA#]]></TAG>
          <VALUE/>
          <XPATH><![CDATA[/PROCESS/DOCUMENTS/PROCESS_DOCUMENT[2]/References]]></XPATH>
        </FIELD>
        <FIELD label="Observações">
          <TAG><![CDATA[#PRIMEIROPROCESSO:DOCUMENTO:2:OBSERVACOES#]]></TAG>
          <VALUE/>
          <XPATH><![CDATA[/PROCESS/DOCUMENTS/PROCESS_DOCUMENT[2]/Comments]]></XPATH>
        </FIELD>
        <FIELD label="Data na Origem" dtype="D">
          <TAG><![CDATA[#PRIMEIROPROCESSO:DOCUMENTO:2:DATAORIGEM#]]></TAG>
          <VALUE>2019-01-29T00:00:00</VALUE>
          <XPATH><![CDATA[/PROCESS/DOCUMENTS/PROCESS_DOCUMENT[2]/OriginDates]]></XPATH>
        </FIELD>
      </NODE>
      <NODE label="Documento ''700-19.docx''">
        <FIELD label="Nome">
          <TAG><![CDATA[#PRIMEIROPROCESSO:DOCUMENTO:3:NOME#]]></TAG>
          <VALUE><![CDATA[700-19.docx]]></VALUE>
          <XPATH><![CDATA[/PROCESS/DOCUMENTS/PROCESS_DOCUMENT[3]/Name]]></XPATH>
        </FIELD>
        <FIELD label="Tipo de Documento">
          <TAG><![CDATA[#PRIMEIROPROCESSO:DOCUMENTO:3:TIPO#]]></TAG>
          <VALUE><![CDATA[EMAIL]]></VALUE>
          <XPATH><![CDATA[/PROCESS/DOCUMENTS/PROCESS_DOCUMENT[3]/DocumentTypes]]></XPATH>
        </FIELD>
        <FIELD label="Referência">
          <TAG><![CDATA[#PRIMEIROPROCESSO:DOCUMENTO:3:REFERENCIA#]]></TAG>
          <VALUE><![CDATA[Q1]]></VALUE>
          <XPATH><![CDATA[/PROCESS/DOCUMENTS/PROCESS_DOCUMENT[3]/References]]></XPATH>
        </FIELD>
        <FIELD label="Observações">
          <TAG><![CDATA[#PRIMEIROPROCESSO:DOCUMENTO:3:OBSERVACOES#]]></TAG>
          <VALUE/>
          <XPATH><![CDATA[/PROCESS/DOCUMENTS/PROCESS_DOCUMENT[3]/Comments]]></XPATH>
        </FIELD>
        <FIELD label="Data na Origem" dtype="D">
          <TAG><![CDATA[#PRIMEIROPROCESSO:DOCUMENTO:3:DATAORIGEM#]]></TAG>
          <VALUE>2019-02-08T00:00:00</VALUE>
          <XPATH><![CDATA[/PROCESS/DOCUMENTS/PROCESS_DOCUMENT[3]/OriginDates]]></XPATH>
        </FIELD>
      </NODE>
      <NODE label="Documento ''Re; Queixa apresentada à Provedora de Justiça.msg''">
        <FIELD label="Nome">
          <TAG><![CDATA[#PRIMEIROPROCESSO:DOCUMENTO:4:NOME#]]></TAG>
          <VALUE><![CDATA[Re; Queixa apresentada à Provedora de Justiça.msg]]></VALUE>
          <XPATH><![CDATA[/PROCESS/DOCUMENTS/PROCESS_DOCUMENT[4]/Name]]></XPATH>
        </FIELD>
        <FIELD label="Tipo de Documento">
          <TAG><![CDATA[#PRIMEIROPROCESSO:DOCUMENTO:4:TIPO#]]></TAG>
          <VALUE><![CDATA[EMAIL]]></VALUE>
          <XPATH><![CDATA[/PROCESS/DOCUMENTS/PROCESS_DOCUMENT[4]/DocumentTypes]]></XPATH>
        </FIELD>
        <FIELD label="Referência">
          <TAG><![CDATA[#PRIMEIROPROCESSO:DOCUMENTO:4:REFERENCIA#]]></TAG>
          <VALUE><![CDATA[Aditamento]]></VALUE>
          <XPATH><![CDATA[/PROCESS/DOCUMENTS/PROCESS_DOCUMENT[4]/References]]></XPATH>
        </FIELD>
        <FIELD label="Observações">
          <TAG><![CDATA[#PRIMEIROPROCESSO:DOCUMENTO:4:OBSERVACOES#]]></TAG>
          <VALUE/>
          <XPATH><![CDATA[/PROCESS/DOCUMENTS/PROCESS_DOCUMENT[4]/Comments]]></XPATH>
        </FIELD>
        <FIELD label="Data na Origem" dtype="D">
          <TAG><![CDATA[#PRIMEIROPROCESSO:DOCUMENTO:4:DATAORIGEM#]]></TAG>
          <VALUE>2019-02-11T00:00:00</VALUE>
          <XPATH><![CDATA[/PROCESS/DOCUMENTS/PROCESS_DOCUMENT[4]/OriginDates]]></XPATH>
        </FIELD>
      </NODE>
      <NODE label="Documento ''IP.docx''">
        <FIELD label="Nome">
          <TAG><![CDATA[#PRIMEIROPROCESSO:DOCUMENTO:5:NOME#]]></TAG>
          <VALUE><![CDATA[IP.docx]]></VALUE>
          <XPATH><![CDATA[/PROCESS/DOCUMENTS/PROCESS_DOCUMENT[5]/Name]]></XPATH>
        </FIELD>
        <FIELD label="Tipo de Documento">
          <TAG><![CDATA[#PRIMEIROPROCESSO:DOCUMENTO:5:TIPO#]]></TAG>
          <VALUE><![CDATA[OFC]]></VALUE>
          <XPATH><![CDATA[/PROCESS/DOCUMENTS/PROCESS_DOCUMENT[5]/DocumentTypes]]></XPATH>
        </FIELD>
        <FIELD label="Referência">
          <TAG><![CDATA[#PRIMEIROPROCESSO:DOCUMENTO:5:REFERENCIA#]]></TAG>
          <VALUE/>
          <XPATH><![CDATA[/PROCESS/DOCUMENTS/PROCESS_DOCUMENT[5]/References]]></XPATH>
        </FIELD>
        <FIELD label="Observações">
          <TAG><![CDATA[#PRIMEIROPROCESSO:DOCUMENTO:5:OBSERVACOES#]]></TAG>
          <VALUE/>
          <XPATH><![CDATA[/PROCESS/DOCUMENTS/PROCESS_DOCUMENT[5]/Comments]]></XPATH>
        </FIELD>
        <FIELD label="Data na Origem" dtype="D">
          <TAG><![CDATA[#PRIMEIROPROCESSO:DOCUMENTO:5:DATAORIGEM#]]></TAG>
          <VALUE>2019-03-19T00:00:00</VALUE>
          <XPATH><![CDATA[/PROCESS/DOCUMENTS/PROCESS_DOCUMENT[5]/OriginDates]]></XPATH>
        </FIELD>
      </NODE>
      <NODE label="Documento ''Queixa apresentada à Provedora de Justiça_acidente de viação ocorrido em 16-10-2018 _ embate em.msg''">
        <FIELD label="Nome">
          <TAG><![CDATA[#PRIMEIROPROCESSO:DOCUMENTO:6:NOME#]]></TAG>
          <VALUE><![CDATA[Queixa apresentada à Provedora de Justiça_acidente de viação ocorrido em 16-10-2018 _ embate em.msg]]></VALUE>
          <XPATH><![CDATA[/PROCESS/DOCUMENTS/PROCESS_DOCUMENT[6]/Name]]></XPATH>
        </FIELD>
        <FIELD label="Tipo de Documento">
          <TAG><![CDATA[#PRIMEIROPROCESSO:DOCUMENTO:6:TIPO#]]></TAG>
          <VALUE><![CDATA[EMAIL]]></VALUE>
          <XPATH><![CDATA[/PROCESS/DOCUMENTS/PROCESS_DOCUMENT[6]/DocumentTypes]]></XPATH>
        </FIELD>
        <FIELD label="Referência">
          <TAG><![CDATA[#PRIMEIROPROCESSO:DOCUMENTO:6:REFERENCIA#]]></TAG>
          <VALUE><![CDATA[1ª insistência IP, S.A.]]></VALUE>
          <XPATH><![CDATA[/PROCESS/DOCUMENTS/PROCESS_DOCUMENT[6]/References]]></XPATH>
        </FIELD>
        <FIELD label="Observações">
          <TAG><![CDATA[#PRIMEIROPROCESSO:DOCUMENTO:6:OBSERVACOES#]]></TAG>
          <VALUE/>
          <XPATH><![CDATA[/PROCESS/DOCUMENTS/PROCESS_DOCUMENT[6]/Comments]]></XPATH>
        </FIELD>
        <FIELD label="Data na Origem" dtype="D">
          <TAG><![CDATA[#PRIMEIROPROCESSO:DOCUMENTO:6:DATAORIGEM#]]></TAG>
          <VALUE>2019-05-02T00:00:00</VALUE>
          <XPATH><![CDATA[/PROCESS/DOCUMENTS/PROCESS_DOCUMENT[6]/OriginDates]]></XPATH>
        </FIELD>
      </NODE>
      <NODE label="Documento ''RE; Queixa apresentada à Provedora de Justiça_acidente de viação ocorrido em 16-10-2018 - embate.msg''">
        <FIELD label="Nome">
          <TAG><![CDATA[#PRIMEIROPROCESSO:DOCUMENTO:7:NOME#]]></TAG>
          <VALUE><![CDATA[RE; Queixa apresentada à Provedora de Justiça_acidente de viação ocorrido em 16-10-2018 - embate.msg]]></VALUE>
          <XPATH><![CDATA[/PROCESS/DOCUMENTS/PROCESS_DOCUMENT[7]/Name]]></XPATH>
        </FIELD>
        <FIELD label="Tipo de Documento">
          <TAG><![CDATA[#PRIMEIROPROCESSO:DOCUMENTO:7:TIPO#]]></TAG>
          <VALUE><![CDATA[EMAIL]]></VALUE>
          <XPATH><![CDATA[/PROCESS/DOCUMENTS/PROCESS_DOCUMENT[7]/DocumentTypes]]></XPATH>
        </FIELD>
        <FIELD label="Referência">
          <TAG><![CDATA[#PRIMEIROPROCESSO:DOCUMENTO:7:REFERENCIA#]]></TAG>
          <VALUE><![CDATA[IP, S.A. acusa receção]]></VALUE>
          <XPATH><![CDATA[/PROCESS/DOCUMENTS/PROCESS_DOCUMENT[7]/References]]></XPATH>
        </FIELD>
        <FIELD label="Observações">
          <TAG><![CDATA[#PRIMEIROPROCESSO:DOCUMENTO:7:OBSERVACOES#]]></TAG>
          <VALUE/>
          <XPATH><![CDATA[/PROCESS/DOCUMENTS/PROCESS_DOCUMENT[7]/Comments]]></XPATH>
        </FIELD>
        <FIELD label="Data na Origem" dtype="D">
          <TAG><![CDATA[#PRIMEIROPROCESSO:DOCUMENTO:7:DATAORIGEM#]]></TAG>
          <VALUE>2019-05-02T00:00:00</VALUE>
          <XPATH><![CDATA[/PROCESS/DOCUMENTS/PROCESS_DOCUMENT[7]/OriginDates]]></XPATH>
        </FIELD>
      </NODE>
      <NODE label="Documento ''Documento adicional.PDF''">
        <FIELD label="Nome">
          <TAG><![CDATA[#PRIMEIROPROCESSO:DOCUMENTO:8:NOME#]]></TAG>
          <VALUE><![CDATA[Documento adicional.PDF]]></VALUE>
          <XPATH><![CDATA[/PROCESS/DOCUMENTS/PROCESS_DOCUMENT[8]/Name]]></XPATH>
        </FIELD>
        <FIELD label="Tipo de Documento">
          <TAG><![CDATA[#PRIMEIROPROCESSO:DOCUMENTO:8:TIPO#]]></TAG>
          <VALUE><![CDATA[CART]]></VALUE>
          <XPATH><![CDATA[/PROCESS/DOCUMENTS/PROCESS_DOCUMENT[8]/DocumentTypes]]></XPATH>
        </FIELD>
        <FIELD label="Referência">
          <TAG><![CDATA[#PRIMEIROPROCESSO:DOCUMENTO:8:REFERENCIA#]]></TAG>
          <VALUE/>
          <XPATH><![CDATA[/PROCESS/DOCUMENTS/PROCESS_DOCUMENT[8]/References]]></XPATH>
        </FIELD>
        <FIELD label="Observações">
          <TAG><![CDATA[#PRIMEIROPROCESSO:DOCUMENTO:8:OBSERVACOES#]]></TAG>
          <VALUE/>
          <XPATH><![CDATA[/PROCESS/DOCUMENTS/PROCESS_DOCUMENT[8]/Comments]]></XPATH>
        </FIELD>
        <FIELD label="Data na Origem" dtype="D">
          <TAG><![CDATA[#PRIMEIROPROCESSO:DOCUMENTO:8:DATAORIGEM#]]></TAG>
          <VALUE>2019-05-20T00:00:00</VALUE>
          <XPATH><![CDATA[/PROCESS/DOCUMENTS/PROCESS_DOCUMENT[8]/OriginDates]]></XPATH>
        </FIELD>
      </NODE>
      <NODE label="Documento ''IP1.docx''">
        <FIELD label="Nome">
          <TAG><![CDATA[#PRIMEIROPROCESSO:DOCUMENTO:9:NOME#]]></TAG>
          <VALUE><![CDATA[IP1.docx]]></VALUE>
          <XPATH><![CDATA[/PROCESS/DOCUMENTS/PROCESS_DOCUMENT[9]/Name]]></XPATH>
        </FIELD>
        <FIELD label="Tipo de Documento">
          <TAG><![CDATA[#PRIMEIROPROCESSO:DOCUMENTO:9:TIPO#]]></TAG>
          <VALUE><![CDATA[OFC]]></VALUE>
          <XPATH><![CDATA[/PROCESS/DOCUMENTS/PROCESS_DOCUMENT[9]/DocumentTypes]]></XPATH>
        </FIELD>
        <FIELD label="Referência">
          <TAG><![CDATA[#PRIMEIROPROCESSO:DOCUMENTO:9:REFERENCIA#]]></TAG>
          <VALUE/>
          <XPATH><![CDATA[/PROCESS/DOCUMENTS/PROCESS_DOCUMENT[9]/References]]></XPATH>
        </FIELD>
        <FIELD label="Observações">
          <TAG><![CDATA[#PRIMEIROPROCESSO:DOCUMENTO:9:OBSERVACOES#]]></TAG>
          <VALUE/>
          <XPATH><![CDATA[/PROCESS/DOCUMENTS/PROCESS_DOCUMENT[9]/Comments]]></XPATH>
        </FIELD>
        <FIELD label="Data na Origem" dtype="D">
          <TAG><![CDATA[#PRIMEIROPROCESSO:DOCUMENTO:9:DATAORIGEM#]]></TAG>
          <VALUE>2019-09-17T00:00:00</VALUE>
          <XPATH><![CDATA[/PROCESS/DOCUMENTS/PROCESS_DOCUMENT[9]/OriginDates]]></XPATH>
        </FIELD>
      </NODE>
      <NODE label="Documento ''700-19.docx''">
        <FIELD label="Nome">
          <TAG><![CDATA[#PRIMEIROPROCESSO:DOCUMENTO:10:NOME#]]></TAG>
          <VALUE><![CDATA[700-19.docx]]></VALUE>
          <XPATH><![CDATA[/PROCESS/DOCUMENTS/PROCESS_DOCUMENT[10]/Name]]></XPATH>
        </FIELD>
        <FIELD label="Tipo de Documento">
          <TAG><![CDATA[#PRIMEIROPROCESSO:DOCUMENTO:10:TIPO#]]></TAG>
          <VALUE><![CDATA[EMAIL]]></VALUE>
          <XPATH><![CDATA[/PROCESS/DOCUMENTS/PROCESS_DOCUMENT[10]/DocumentTypes]]></XPATH>
        </FIELD>
        <FIELD label="Referência">
          <TAG><![CDATA[#PRIMEIROPROCESSO:DOCUMENTO:10:REFERENCIA#]]></TAG>
          <VALUE><![CDATA[informação intercalar]]></VALUE>
          <XPATH><![CDATA[/PROCESS/DOCUMENTS/PROCESS_DOCUMENT[10]/References]]></XPATH>
        </FIELD>
        <FIELD label="Observações">
          <TAG><![CDATA[#PRIMEIROPROCESSO:DOCUMENTO:10:OBSERVACOES#]]></TAG>
          <VALUE/>
          <XPATH><![CDATA[/PROCESS/DOCUMENTS/PROCESS_DOCUMENT[10]/Comments]]></XPATH>
        </FIELD>
        <FIELD label="Data na Origem" dtype="D">
          <TAG><![CDATA[#PRIMEIROPROCESSO:DOCUMENTO:10:DATAORIGEM#]]></TAG>
          <VALUE>2019-09-19T00:00:00</VALUE>
          <XPATH><![CDATA[/PROCESS/DOCUMENTS/PROCESS_DOCUMENT[10]/OriginDates]]></XPATH>
        </FIELD>
      </NODE>
      <NODE label="Documento ''Documento adicional.PDF''">
        <FIELD label="Nome">
          <TAG><![CDATA[#PRIMEIROPROCESSO:DOCUMENTO:11:NOME#]]></TAG>
          <VALUE><![CDATA[Documento adicional.PDF]]></VALUE>
          <XPATH><![CDATA[/PROCESS/DOCUMENTS/PROCESS_DOCUMENT[11]/Name]]></XPATH>
        </FIELD>
        <FIELD label="Tipo de Documento">
          <TAG><![CDATA[#PRIMEIROPROCESSO:DOCUMENTO:11:TIPO#]]></TAG>
          <VALUE><![CDATA[CART]]></VALUE>
          <XPATH><![CDATA[/PROCESS/DOCUMENTS/PROCESS_DOCUMENT[11]/DocumentTypes]]></XPATH>
        </FIELD>
        <FIELD label="Referência">
          <TAG><![CDATA[#PRIMEIROPROCESSO:DOCUMENTO:11:REFERENCIA#]]></TAG>
          <VALUE/>
          <XPATH><![CDATA[/PROCESS/DOCUMENTS/PROCESS_DOCUMENT[11]/References]]></XPATH>
        </FIELD>
        <FIELD label="Observações">
          <TAG><![CDATA[#PRIMEIROPROCESSO:DOCUMENTO:11:OBSERVACOES#]]></TAG>
          <VALUE/>
          <XPATH><![CDATA[/PROCESS/DOCUMENTS/PROCESS_DOCUMENT[11]/Comments]]></XPATH>
        </FIELD>
        <FIELD label="Data na Origem" dtype="D">
          <TAG><![CDATA[#PRIMEIROPROCESSO:DOCUMENTO:11:DATAORIGEM#]]></TAG>
          <VALUE>2019-10-14T00:00:00</VALUE>
          <XPATH><![CDATA[/PROCESS/DOCUMENTS/PROCESS_DOCUMENT[11]/OriginDates]]></XPATH>
        </FIELD>
      </NODE>
      <NODE label="Documento ''queixoso.Projeto.Recomendação.docx''">
        <FIELD label="Nome">
          <TAG><![CDATA[#PRIMEIROPROCESSO:DOCUMENTO:12:NOME#]]></TAG>
          <VALUE><![CDATA[queixoso.Projeto.Recomendação.docx]]></VALUE>
          <XPATH><![CDATA[/PROCESS/DOCUMENTS/PROCESS_DOCUMENT[12]/Name]]></XPATH>
        </FIELD>
        <FIELD label="Tipo de Documento">
          <TAG><![CDATA[#PRIMEIROPROCESSO:DOCUMENTO:12:TIPO#]]></TAG>
          <VALUE><![CDATA[OFC]]></VALUE>
          <XPATH><![CDATA[/PROCESS/DOCUMENTS/PROCESS_DOCUMENT[12]/DocumentTypes]]></XPATH>
        </FIELD>
        <FIELD label="Referência">
          <TAG><![CDATA[#PRIMEIROPROCESSO:DOCUMENTO:12:REFERENCIA#]]></TAG>
          <VALUE/>
          <XPATH><![CDATA[/PROCESS/DOCUMENTS/PROCESS_DOCUMENT[12]/References]]></XPATH>
        </FIELD>
        <FIELD label="Observações">
          <TAG><![CDATA[#PRIMEIROPROCESSO:DOCUMENTO:12:OBSERVACOES#]]></TAG>
          <VALUE/>
          <XPATH><![CDATA[/PROCESS/DOCUMENTS/PROCESS_DOCUMENT[12]/Comments]]></XPATH>
        </FIELD>
        <FIELD label="Data na Origem" dtype="D">
          <TAG><![CDATA[#PRIMEIROPROCESSO:DOCUMENTO:12:DATAORIGEM#]]></TAG>
          <VALUE>2020-01-03T00:00:00</VALUE>
          <XPATH><![CDATA[/PROCESS/DOCUMENTS/PROCESS_DOCUMENT[12]/OriginDates]]></XPATH>
        </FIELD>
      </NODE>
      <NODE label="Documento ''Projeto.Recomendação.docx''">
        <FIELD label="Nome">
          <TAG><![CDATA[#PRIMEIROPROCESSO:DOCUMENTO:13:NOME#]]></TAG>
          <VALUE><![CDATA[Projeto.Recomendação.docx]]></VALUE>
          <XPATH><![CDATA[/PROCESS/DOCUMENTS/PROCESS_DOCUMENT[13]/Name]]></XPATH>
        </FIELD>
        <FIELD label="Tipo de Documento">
          <TAG><![CDATA[#PRIMEIROPROCESSO:DOCUMENTO:13:TIPO#]]></TAG>
          <VALUE><![CDATA[OFC]]></VALUE>
          <XPATH><![CDATA[/PROCESS/DOCUMENTS/PROCESS_DOCUMENT[13]/DocumentTypes]]></XPATH>
        </FIELD>
        <FIELD label="Referência">
          <TAG><![CDATA[#PRIMEIROPROCESSO:DOCUMENTO:13:REFERENCIA#]]></TAG>
          <VALUE/>
          <XPATH><![CDATA[/PROCESS/DOCUMENTS/PROCESS_DOCUMENT[13]/References]]></XPATH>
        </FIELD>
        <FIELD label="Observações">
          <TAG><![CDATA[#PRIMEIROPROCESSO:DOCUMENTO:13:OBSERVACOES#]]></TAG>
          <VALUE/>
          <XPATH><![CDATA[/PROCESS/DOCUMENTS/PROCESS_DOCUMENT[13]/Comments]]></XPATH>
        </FIELD>
        <FIELD label="Data na Origem" dtype="D">
          <TAG><![CDATA[#PRIMEIROPROCESSO:DOCUMENTO:13:DATAORIGEM#]]></TAG>
          <VALUE>2020-01-03T00:00:00</VALUE>
          <XPATH><![CDATA[/PROCESS/DOCUMENTS/PROCESS_DOCUMENT[13]/OriginDates]]></XPATH>
        </FIELD>
      </NODE>
      <NODE label="Documento ''Ofício Expedido.PDF''">
        <FIELD label="Nome">
          <TAG><![CDATA[#PRIMEIROPROCESSO:DOCUMENTO:14:NOME#]]></TAG>
          <VALUE><![CDATA[Ofício Expedido.PDF]]></VALUE>
          <XPATH><![CDATA[/PROCESS/DOCUMENTS/PROCESS_DOCUMENT[14]/Name]]></XPATH>
        </FIELD>
        <FIELD label="Tipo de Documento">
          <TAG><![CDATA[#PRIMEIROPROCESSO:DOCUMENTO:14:TIPO#]]></TAG>
          <VALUE><![CDATA[OFC]]></VALUE>
          <XPATH><![CDATA[/PROCESS/DOCUMENTS/PROCESS_DOCUMENT[14]/DocumentTypes]]></XPATH>
        </FIELD>
        <FIELD label="Referência">
          <TAG><![CDATA[#PRIMEIROPROCESSO:DOCUMENTO:14:REFERENCIA#]]></TAG>
          <VALUE/>
          <XPATH><![CDATA[/PROCESS/DOCUMENTS/PROCESS_DOCUMENT[14]/References]]></XPATH>
        </FIELD>
        <FIELD label="Observações">
          <TAG><![CDATA[#PRIMEIROPROCESSO:DOCUMENTO:14:OBSERVACOES#]]></TAG>
          <VALUE/>
          <XPATH><![CDATA[/PROCESS/DOCUMENTS/PROCESS_DOCUMENT[14]/Comments]]></XPATH>
        </FIELD>
        <FIELD label="Data na Origem" dtype="D">
          <TAG><![CDATA[#PRIMEIROPROCESSO:DOCUMENTO:14:DATAORIGEM#]]></TAG>
          <VALUE>2020-02-07T00:00:00</VALUE>
          <XPATH><![CDATA[/PROCESS/DOCUMENTS/PROCESS_DOCUMENT[14]/OriginDates]]></XPATH>
        </FIELD>
      </NODE>
      <NODE label="Documento ''Ofício Expedido.PDF''">
        <FIELD label="Nome">
          <TAG><![CDATA[#PRIMEIROPROCESSO:DOCUMENTO:15:NOME#]]></TAG>
          <VALUE><![CDATA[Ofício Expedido.PDF]]></VALUE>
          <XPATH><![CDATA[/PROCESS/DOCUMENTS/PROCESS_DOCUMENT[15]/Name]]></XPATH>
        </FIELD>
        <FIELD label="Tipo de Documento">
          <TAG><![CDATA[#PRIMEIROPROCESSO:DOCUMENTO:15:TIPO#]]></TAG>
          <VALUE><![CDATA[OFC]]></VALUE>
          <XPATH><![CDATA[/PROCESS/DOCUMENTS/PROCESS_DOCUMENT[15]/DocumentTypes]]></XPATH>
        </FIELD>
        <FIELD label="Referência">
          <TAG><![CDATA[#PRIMEIROPROCESSO:DOCUMENTO:15:REFERENCIA#]]></TAG>
          <VALUE/>
          <XPATH><![CDATA[/PROCESS/DOCUMENTS/PROCESS_DOCUMENT[15]/References]]></XPATH>
        </FIELD>
        <FIELD label="Observações">
          <TAG><![CDATA[#PRIMEIROPROCESSO:DOCUMENTO:15:OBSERVACOES#]]></TAG>
          <VALUE/>
          <XPATH><![CDATA[/PROCESS/DOCUMENTS/PROCESS_DOCUMENT[15]/Comments]]></XPATH>
        </FIELD>
        <FIELD label="Data na Origem" dtype="D">
          <TAG><![CDATA[#PRIMEIROPROCESSO:DOCUMENTO:15:DATAORIGEM#]]></TAG>
          <VALUE>2020-02-12T00:00:00</VALUE>
          <XPATH><![CDATA[/PROCESS/DOCUMENTS/PROCESS_DOCUMENT[15]/OriginDates]]></XPATH>
        </FIELD>
      </NODE>
    </NODE>
    <NODE label="Campos Adicionais...">
      <FIELD type="AdditionalFields" label="UT1" dtype="L">
        <TAG><![CDATA[#PRIMEIROPROCESSO:CA:UT1#]]></TAG>
        <VALUE><![CDATA[Isabel Canto]]></VALUE>
        <XPATH><![CDATA[/PROCESS/FIELDS/FIELD[NAME='UT1']/VALUE]]></XPATH>
      </FIELD>
      <FIELD type="AdditionalFields" label="EstProc" dtype="B">
        <TAG><![CDATA[#PRIMEIROPROCESSO:CA:EstProc#]]></TAG>
        <VALUE><![CDATA[False]]></VALUE>
        <XPATH><![CDATA[/PROCESS/FIELDS/FIELD[NAME='EstProc']/VALUE]]></XPATH>
      </FIELD>
      <FIELD type="AdditionalFields" label="Grupo" dtype="L">
        <TAG><![CDATA[#PRIMEIROPROCESSO:CA:Grupo#]]></TAG>
        <VALUE/>
        <XPATH><![CDATA[/PROCESS/FIELDS/FIELD[NAME='Grupo']/VALUE]]></XPATH>
      </FIELD>
      <FIELD type="AdditionalFields" label="TipoProc" dtype="B">
        <TAG><![CDATA[#PRIMEIROPROCESSO:CA:TipoProc#]]></TAG>
        <VALUE><![CDATA[False]]></VALUE>
        <XPATH><![CDATA[/PROCESS/FIELDS/FIELD[NAME='TipoProc']/VALUE]]></XPATH>
      </FIELD>
      <FIELD type="AdditionalFields" label="Sigilo" dtype="B">
        <TAG><![CDATA[#PRIMEIROPROCESSO:CA:Sigilo#]]></TAG>
        <VALUE><![CDATA[False]]></VALUE>
        <XPATH><![CDATA[/PROCESS/FIELDS/FIELD[NAME='Sigilo']/VALUE]]></XPATH>
      </FIELD>
      <FIELD type="AdditionalFields" label="MeioCom" dtype="L">
        <TAG><![CDATA[#PRIMEIROPROCESSO:CA:MeioCom#]]></TAG>
        <VALUE><![CDATA[Formulário Eletrónico]]></VALUE>
        <XPATH><![CDATA[/PROCESS/FIELDS/FIELD[NAME='MeioCom']/VALUE]]></XPATH>
      </FIELD>
      <FIELD type="AdditionalFields" label="P_Sing_Col" dtype="L">
        <TAG><![CDATA[#PRIMEIROPROCESSO:CA:P_Sing_Col#]]></TAG>
        <VALUE><![CDATA[Pessoa Singular]]></VALUE>
        <XPATH><![CDATA[/PROCESS/FIELDS/FIELD[NAME='P_Sing_Col']/VALUE]]></XPATH>
      </FIELD>
      <FIELD type="AdditionalFields" label="Genero" dtype="L">
        <TAG><![CDATA[#PRIMEIROPROCESSO:CA:Genero#]]></TAG>
        <VALUE><![CDATA[Masculino]]></VALUE>
        <XPATH><![CDATA[/PROCESS/FIELDS/FIELD[NAME='Genero']/VALUE]]></XPATH>
      </FIELD>
      <FIELD type="AdditionalFields" label="TipoP_Coletiva" dtype="L">
        <TAG><![CDATA[#PRIMEIROPROCESSO:CA:TipoP_Coletiva#]]></TAG>
        <VALUE/>
        <XPATH><![CDATA[/PROCESS/FIELDS/FIELD[NAME='TipoP_Coletiva']/VALUE]]></XPATH>
      </FIELD>
      <FIELD type="AdditionalFields" label="ProcRel" dtype="S">
        <TAG><![CDATA[#PRIMEIROPROCESSO:CA:ProcRel#]]></TAG>
        <VALUE/>
        <XPATH><![CDATA[/PROCESS/FIELDS/FIELD[NAME='ProcRel']/VALUE]]></XPATH>
      </FIELD>
      <FIELD type="AdditionalFields" label="DataArq1" dtype="D">
        <TAG><![CDATA[#PRIMEIROPROCESSO:CA:DataArq1#]]></TAG>
        <VALUE/>
        <XPATH><![CDATA[/PROCESS/FIELDS/FIELD[NAME='DataArq1']/VALUE]]></XPATH>
      </FIELD>
      <FIELD type="AdditionalFields" label="MotivoArq1" dtype="L">
        <TAG><![CDATA[#PRIMEIROPROCESSO:CA:MotivoArq1#]]></TAG>
        <VALUE/>
        <XPATH><![CDATA[/PROCESS/FIELDS/FIELD[NAME='MotivoArq1']/VALUE]]></XPATH>
      </FIELD>
      <FIELD type="AdditionalFields" label="DataArq2" dtype="D">
        <TAG><![CDATA[#PRIMEIROPROCESSO:CA:DataArq2#]]></TAG>
        <VALUE/>
        <XPATH><![CDATA[/PROCESS/FIELDS/FIELD[NAME='DataArq2']/VALUE]]></XPATH>
      </FIELD>
      <FIELD type="AdditionalFields" label="MotivoArq2" dtype="L">
        <TAG><![CDATA[#PRIMEIROPROCESSO:CA:MotivoArq2#]]></TAG>
        <VALUE/>
        <XPATH><![CDATA[/PROCESS/FIELDS/FIELD[NAME='MotivoArq2']/VALUE]]></XPATH>
      </FIELD>
      <FIELD type="AdditionalFields" label="DataArq3" dtype="D">
        <TAG><![CDATA[#PRIMEIROPROCESSO:CA:DataArq3#]]></TAG>
        <VALUE/>
        <XPATH><![CDATA[/PROCESS/FIELDS/FIELD[NAME='DataArq3']/VALUE]]></XPATH>
      </FIELD>
      <FIELD type="AdditionalFields" label="MotivoArq3" dtype="L">
        <TAG><![CDATA[#PRIMEIROPROCESSO:CA:MotivoArq3#]]></TAG>
        <VALUE/>
        <XPATH><![CDATA[/PROCESS/FIELDS/FIELD[NAME='MotivoArq3']/VALUE]]></XPATH>
      </FIELD>
      <FIELD type="AdditionalFields" label="DataArq4" dtype="D">
        <TAG><![CDATA[#PRIMEIROPROCESSO:CA:DataArq4#]]></TAG>
        <VALUE/>
        <XPATH><![CDATA[/PROCESS/FIELDS/FIELD[NAME='DataArq4']/VALUE]]></XPATH>
      </FIELD>
      <FIELD type="AdditionalFields" label="MotivoArq4" dtype="L">
        <TAG><![CDATA[#PRIMEIROPROCESSO:CA:MotivoArq4#]]></TAG>
        <VALUE/>
        <XPATH><![CDATA[/PROCESS/FIELDS/FIELD[NAME='MotivoArq4']/VALUE]]></XPATH>
      </FIELD>
      <FIELD type="AdditionalFields" label="MOT_ARQ_SGP" dtype="S">
        <TAG><![CDATA[#PRIMEIROPROCESSO:CA:MOT_ARQ_SGP#]]></TAG>
        <VALUE/>
        <XPATH><![CDATA[/PROCESS/FIELDS/FIELD[NAME='MOT_ARQ_SGP']/VALUE]]></XPATH>
      </FIELD>
      <FIELD type="AdditionalFields" label="ORIG_GEO_SGP" dtype="S">
        <TAG><![CDATA[#PRIMEIROPROCESSO:CA:ORIG_GEO_SGP#]]></TAG>
        <VALUE/>
        <XPATH><![CDATA[/PROCESS/FIELDS/FIELD[NAME='ORIG_GEO_SGP']/VALUE]]></XPATH>
      </FIELD>
      <FIELD type="AdditionalFields" label="LocalFis" dtype="S">
        <TAG><![CDATA[#PRIMEIROPROCESSO:CA:LocalFis#]]></TAG>
        <VALUE/>
        <XPATH><![CDATA[/PROCESS/FIELDS/FIELD[NAME='LocalFis']/VALUE]]></XPATH>
      </FIELD>
    </NODE>
  </NODE>
  <NODE label="Distribuição " type="Distribution">
    <FIELD label="Nº de Distribuição">
      <TAG><![CDATA[#DISTRIBUICAO:NUMERO#]]></TAG>
      <VALUE/>
      <XPATH><![CDATA[/DISTRIBUTION/DISTRIBUTION_GENERAL_DATA/distributionKeyToString]]></XPATH>
    </FIELD>
    <FIELD label="Assunto">
      <TAG><![CDATA[#DISTRIBUICAO:ASSUNTO#]]></TAG>
      <VALUE/>
      <XPATH><![CDATA[/DISTRIBUTION/DISTRIBUTION_GENERAL_DATA/SUBJECT]]></XPATH>
    </FIELD>
    <FIELD label="Observações">
      <TAG><![CDATA[#DISTRIBUICAO:OBSERVACOES#]]></TAG>
      <VALUE/>
      <XPATH><![CDATA[/DISTRIBUTION/DISTRIBUTION_GENERAL_DATA/COMMENTS]]></XPATH>
    </FIELD>
  </NODE>
  <!-- BEGIN: Process Context --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94EF3-6A53-4C04-BA6A-2BEBF07D414B}">
  <ds:schemaRefs/>
</ds:datastoreItem>
</file>

<file path=customXml/itemProps2.xml><?xml version="1.0" encoding="utf-8"?>
<ds:datastoreItem xmlns:ds="http://schemas.openxmlformats.org/officeDocument/2006/customXml" ds:itemID="{98069E97-8FA6-4A79-9718-67BAD85A6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2030</Words>
  <Characters>10966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RECOMENDAÇÃO Nº           /99</vt:lpstr>
    </vt:vector>
  </TitlesOfParts>
  <Company>Provedoria de Justiça</Company>
  <LinksUpToDate>false</LinksUpToDate>
  <CharactersWithSpaces>12971</CharactersWithSpaces>
  <SharedDoc>false</SharedDoc>
  <HLinks>
    <vt:vector size="6" baseType="variant">
      <vt:variant>
        <vt:i4>6946914</vt:i4>
      </vt:variant>
      <vt:variant>
        <vt:i4>-1</vt:i4>
      </vt:variant>
      <vt:variant>
        <vt:i4>2052</vt:i4>
      </vt:variant>
      <vt:variant>
        <vt:i4>1</vt:i4>
      </vt:variant>
      <vt:variant>
        <vt:lpwstr>escvdo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RECOMENDAÇÃO Nº           /99</dc:title>
  <dc:creator>Isabel Canto</dc:creator>
  <cp:lastModifiedBy>Eva Gaspar</cp:lastModifiedBy>
  <cp:revision>2</cp:revision>
  <cp:lastPrinted>2020-01-02T15:39:00Z</cp:lastPrinted>
  <dcterms:created xsi:type="dcterms:W3CDTF">2020-02-14T16:48:00Z</dcterms:created>
  <dcterms:modified xsi:type="dcterms:W3CDTF">2020-02-14T16:48:00Z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doclink_CardBook">
    <vt:lpwstr>S-PdJ</vt:lpwstr>
  </property>
  <property fmtid="{D5CDD505-2E9C-101B-9397-08002B2CF9AE}" pid="3" name="_edoclink_CardDocumentType">
    <vt:lpwstr>OFC - Ofício</vt:lpwstr>
  </property>
  <property fmtid="{D5CDD505-2E9C-101B-9397-08002B2CF9AE}" pid="4" name="_edoclink_CardDistributionAdd">
    <vt:lpwstr>1c9dd84f-c623-e911-be74-009c029aae54</vt:lpwstr>
  </property>
  <property fmtid="{D5CDD505-2E9C-101B-9397-08002B2CF9AE}" pid="5" name="_e-doclink_DocumentState">
    <vt:lpwstr>Registered</vt:lpwstr>
  </property>
  <property fmtid="{D5CDD505-2E9C-101B-9397-08002B2CF9AE}" pid="6" name="e-doclink">
    <vt:lpwstr>S-PdJ/2020/211</vt:lpwstr>
  </property>
  <property fmtid="{D5CDD505-2E9C-101B-9397-08002B2CF9AE}" pid="7" name="_edoclink_DocumentKey">
    <vt:lpwstr>12c340e5-9db5-4c53-9945-4037474401c6</vt:lpwstr>
  </property>
  <property fmtid="{D5CDD505-2E9C-101B-9397-08002B2CF9AE}" pid="8" name="_edoclink_DocumentVersion">
    <vt:lpwstr>3</vt:lpwstr>
  </property>
  <property fmtid="{D5CDD505-2E9C-101B-9397-08002B2CF9AE}" pid="9" name="_edoclink_StageKey">
    <vt:lpwstr>f2e63048-472e-ea11-b4b1-009c029aae54</vt:lpwstr>
  </property>
  <property fmtid="{D5CDD505-2E9C-101B-9397-08002B2CF9AE}" pid="10" name="_edoclink_ContainerType">
    <vt:lpwstr>Distribution</vt:lpwstr>
  </property>
  <property fmtid="{D5CDD505-2E9C-101B-9397-08002B2CF9AE}" pid="11" name="_edoclink_ContainerKey">
    <vt:lpwstr>1c9dd84f-c623-e911-be74-009c029aae54</vt:lpwstr>
  </property>
  <property fmtid="{D5CDD505-2E9C-101B-9397-08002B2CF9AE}" pid="12" name="_edoclink_DocumentChanged">
    <vt:lpwstr>true</vt:lpwstr>
  </property>
</Properties>
</file>